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黑体" w:hAnsi="黑体" w:eastAsia="黑体" w:cs="黑体"/>
          <w:i w:val="0"/>
          <w:caps w:val="0"/>
          <w:color w:val="auto"/>
          <w:spacing w:val="0"/>
          <w:sz w:val="36"/>
          <w:szCs w:val="36"/>
          <w:shd w:val="clear" w:fill="FFFFFF"/>
          <w:lang w:val="en-US" w:eastAsia="zh-CN"/>
        </w:rPr>
      </w:pPr>
      <w:r>
        <w:rPr>
          <w:rFonts w:hint="eastAsia" w:ascii="黑体" w:hAnsi="黑体" w:eastAsia="黑体" w:cs="黑体"/>
          <w:b/>
          <w:i w:val="0"/>
          <w:caps w:val="0"/>
          <w:color w:val="auto"/>
          <w:spacing w:val="0"/>
          <w:sz w:val="52"/>
          <w:szCs w:val="52"/>
          <w:shd w:val="clear" w:fill="FFFFFF"/>
        </w:rPr>
        <w:t>厦门城市职业学院简化程序</w:t>
      </w:r>
      <w:r>
        <w:rPr>
          <w:rFonts w:hint="eastAsia" w:ascii="黑体" w:hAnsi="黑体" w:eastAsia="黑体" w:cs="黑体"/>
          <w:b/>
          <w:i w:val="0"/>
          <w:caps w:val="0"/>
          <w:color w:val="auto"/>
          <w:spacing w:val="0"/>
          <w:sz w:val="52"/>
          <w:szCs w:val="52"/>
          <w:shd w:val="clear" w:fill="FFFFFF"/>
          <w:lang w:eastAsia="zh-CN"/>
        </w:rPr>
        <w:t>招聘报考</w:t>
      </w:r>
      <w:r>
        <w:rPr>
          <w:rFonts w:hint="eastAsia" w:ascii="黑体" w:hAnsi="黑体" w:eastAsia="黑体" w:cs="黑体"/>
          <w:b/>
          <w:i w:val="0"/>
          <w:caps w:val="0"/>
          <w:color w:val="auto"/>
          <w:spacing w:val="0"/>
          <w:sz w:val="52"/>
          <w:szCs w:val="52"/>
          <w:shd w:val="clear" w:fill="FFFFFF"/>
          <w:lang w:val="en-US" w:eastAsia="zh-CN"/>
        </w:rPr>
        <w:t>系统操作</w:t>
      </w:r>
      <w:bookmarkStart w:id="0" w:name="_GoBack"/>
      <w:bookmarkEnd w:id="0"/>
      <w:r>
        <w:rPr>
          <w:rFonts w:hint="eastAsia" w:ascii="黑体" w:hAnsi="黑体" w:eastAsia="黑体" w:cs="黑体"/>
          <w:b/>
          <w:i w:val="0"/>
          <w:caps w:val="0"/>
          <w:color w:val="auto"/>
          <w:spacing w:val="0"/>
          <w:sz w:val="52"/>
          <w:szCs w:val="52"/>
          <w:shd w:val="clear" w:fill="FFFFFF"/>
          <w:lang w:eastAsia="zh-CN"/>
        </w:rPr>
        <w:t>指南</w:t>
      </w:r>
    </w:p>
    <w:p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right="0" w:rightChars="0"/>
        <w:jc w:val="both"/>
        <w:rPr>
          <w:rFonts w:ascii="宋体" w:hAnsi="宋体" w:eastAsia="宋体" w:cs="宋体"/>
          <w:i w:val="0"/>
          <w:caps w:val="0"/>
          <w:color w:val="000000"/>
          <w:spacing w:val="0"/>
          <w:sz w:val="21"/>
          <w:szCs w:val="21"/>
          <w:shd w:val="clear" w:fill="FFFFFF"/>
        </w:rPr>
      </w:pPr>
    </w:p>
    <w:p>
      <w:pPr>
        <w:pStyle w:val="2"/>
        <w:keepNext w:val="0"/>
        <w:keepLines w:val="0"/>
        <w:widowControl/>
        <w:numPr>
          <w:ilvl w:val="0"/>
          <w:numId w:val="1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8"/>
          <w:szCs w:val="28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caps w:val="0"/>
          <w:color w:val="414141"/>
          <w:spacing w:val="0"/>
          <w:sz w:val="28"/>
          <w:szCs w:val="28"/>
          <w:shd w:val="clear" w:fill="FFFFFF"/>
          <w:lang w:eastAsia="zh-CN"/>
        </w:rPr>
        <w:t>考生登录报名网址</w:t>
      </w: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8"/>
          <w:szCs w:val="28"/>
          <w:shd w:val="clear" w:fill="FFFFFF"/>
        </w:rPr>
        <w:t>http://221.131.136.30:8269/</w:t>
      </w: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8"/>
          <w:szCs w:val="28"/>
          <w:shd w:val="clear" w:fill="FFFFFF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8"/>
          <w:szCs w:val="28"/>
          <w:shd w:val="clear" w:fill="FFFFFF"/>
          <w:lang w:eastAsia="zh-CN"/>
        </w:rPr>
        <w:t>进行注册：</w:t>
      </w: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8"/>
          <w:szCs w:val="28"/>
          <w:shd w:val="clear" w:fill="FFFFFF"/>
          <w:lang w:val="en-US" w:eastAsia="zh-CN"/>
        </w:rPr>
        <w:t>(建议使用谷歌浏览器)</w:t>
      </w:r>
    </w:p>
    <w:p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Chars="0" w:right="0" w:rightChars="0"/>
        <w:jc w:val="center"/>
        <w:rPr>
          <w:rFonts w:hint="eastAsia" w:ascii="微软雅黑" w:hAnsi="微软雅黑" w:eastAsia="微软雅黑" w:cs="微软雅黑"/>
          <w:sz w:val="28"/>
          <w:szCs w:val="28"/>
        </w:rPr>
      </w:pPr>
      <w:r>
        <w:rPr>
          <w:rFonts w:hint="eastAsia" w:ascii="微软雅黑" w:hAnsi="微软雅黑" w:eastAsia="微软雅黑" w:cs="微软雅黑"/>
          <w:sz w:val="28"/>
          <w:szCs w:val="28"/>
        </w:rPr>
        <w:drawing>
          <wp:inline distT="0" distB="0" distL="114300" distR="114300">
            <wp:extent cx="6831330" cy="3976370"/>
            <wp:effectExtent l="0" t="0" r="7620" b="508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831330" cy="397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Chars="0" w:right="0" w:rightChars="0"/>
        <w:jc w:val="both"/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eastAsia="zh-CN"/>
        </w:rPr>
        <w:t>注意填写真实的姓名，及可以收到短信通知的手机号码或</w:t>
      </w: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QQ邮箱</w:t>
      </w:r>
      <w:r>
        <w:rPr>
          <w:rFonts w:hint="eastAsia" w:ascii="微软雅黑" w:hAnsi="微软雅黑" w:eastAsia="微软雅黑" w:cs="微软雅黑"/>
          <w:sz w:val="28"/>
          <w:szCs w:val="28"/>
          <w:lang w:eastAsia="zh-CN"/>
        </w:rPr>
        <w:t>。验证码发出后会有提示，请稍作等待，不要重复点击发送验证码。完成注册后自动登录，稍后会发送登录账号及密码到手机号码</w:t>
      </w: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/QQ邮箱</w:t>
      </w:r>
      <w:r>
        <w:rPr>
          <w:rFonts w:hint="eastAsia" w:ascii="微软雅黑" w:hAnsi="微软雅黑" w:eastAsia="微软雅黑" w:cs="微软雅黑"/>
          <w:sz w:val="28"/>
          <w:szCs w:val="28"/>
          <w:lang w:eastAsia="zh-CN"/>
        </w:rPr>
        <w:t>，请注意查收。</w:t>
      </w:r>
    </w:p>
    <w:p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Chars="0" w:right="0" w:rightChars="0"/>
        <w:jc w:val="center"/>
        <w:rPr>
          <w:rFonts w:hint="eastAsia" w:ascii="微软雅黑" w:hAnsi="微软雅黑" w:eastAsia="微软雅黑" w:cs="微软雅黑"/>
          <w:sz w:val="28"/>
          <w:szCs w:val="28"/>
          <w:lang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</w:rPr>
        <w:drawing>
          <wp:inline distT="0" distB="0" distL="114300" distR="114300">
            <wp:extent cx="7143750" cy="4322445"/>
            <wp:effectExtent l="0" t="0" r="0" b="1905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143750" cy="432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numPr>
          <w:ilvl w:val="0"/>
          <w:numId w:val="1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leftChars="0" w:right="0" w:rightChars="0" w:firstLine="0" w:firstLineChars="0"/>
        <w:jc w:val="both"/>
        <w:rPr>
          <w:rFonts w:hint="eastAsia" w:ascii="微软雅黑" w:hAnsi="微软雅黑" w:eastAsia="微软雅黑" w:cs="微软雅黑"/>
          <w:sz w:val="28"/>
          <w:szCs w:val="28"/>
          <w:lang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eastAsia="zh-CN"/>
        </w:rPr>
        <w:t>点击【进入系统】进入报名流程：</w:t>
      </w:r>
    </w:p>
    <w:p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Chars="0" w:right="0" w:rightChars="0"/>
        <w:jc w:val="center"/>
        <w:rPr>
          <w:rFonts w:hint="eastAsia" w:ascii="微软雅黑" w:hAnsi="微软雅黑" w:eastAsia="微软雅黑" w:cs="微软雅黑"/>
          <w:sz w:val="28"/>
          <w:szCs w:val="28"/>
        </w:rPr>
      </w:pPr>
      <w:r>
        <w:rPr>
          <w:rFonts w:hint="eastAsia" w:ascii="微软雅黑" w:hAnsi="微软雅黑" w:eastAsia="微软雅黑" w:cs="微软雅黑"/>
          <w:sz w:val="28"/>
          <w:szCs w:val="28"/>
        </w:rPr>
        <w:drawing>
          <wp:inline distT="0" distB="0" distL="114300" distR="114300">
            <wp:extent cx="5263515" cy="2942590"/>
            <wp:effectExtent l="0" t="0" r="13335" b="10160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942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Chars="0" w:right="0" w:rightChars="0"/>
        <w:jc w:val="both"/>
        <w:rPr>
          <w:rFonts w:hint="eastAsia" w:ascii="微软雅黑" w:hAnsi="微软雅黑" w:eastAsia="微软雅黑" w:cs="微软雅黑"/>
          <w:sz w:val="28"/>
          <w:szCs w:val="28"/>
          <w:lang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eastAsia="zh-CN"/>
        </w:rPr>
        <w:t>首先请先阅读报名须知，完成后勾选已完成阅读，点击下一步</w:t>
      </w:r>
    </w:p>
    <w:p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Chars="0" w:right="0" w:rightChars="0"/>
        <w:jc w:val="center"/>
        <w:rPr>
          <w:rFonts w:hint="eastAsia" w:ascii="微软雅黑" w:hAnsi="微软雅黑" w:eastAsia="微软雅黑" w:cs="微软雅黑"/>
          <w:sz w:val="28"/>
          <w:szCs w:val="28"/>
          <w:lang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</w:rPr>
        <w:drawing>
          <wp:inline distT="0" distB="0" distL="114300" distR="114300">
            <wp:extent cx="2457450" cy="1123950"/>
            <wp:effectExtent l="0" t="0" r="0" b="0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Chars="0" w:right="0" w:rightChars="0"/>
        <w:jc w:val="both"/>
        <w:rPr>
          <w:rFonts w:hint="eastAsia" w:ascii="微软雅黑" w:hAnsi="微软雅黑" w:eastAsia="微软雅黑" w:cs="微软雅黑"/>
          <w:sz w:val="28"/>
          <w:szCs w:val="28"/>
          <w:lang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eastAsia="zh-CN"/>
        </w:rPr>
        <w:t>三、选择所要报名的岗位，点击“详情”进入查看岗位信息</w:t>
      </w:r>
    </w:p>
    <w:p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Chars="0" w:right="0" w:rightChars="0"/>
        <w:jc w:val="center"/>
        <w:rPr>
          <w:rFonts w:hint="eastAsia" w:ascii="微软雅黑" w:hAnsi="微软雅黑" w:eastAsia="微软雅黑" w:cs="微软雅黑"/>
          <w:sz w:val="28"/>
          <w:szCs w:val="28"/>
        </w:rPr>
      </w:pPr>
      <w:r>
        <w:rPr>
          <w:rFonts w:hint="eastAsia" w:ascii="微软雅黑" w:hAnsi="微软雅黑" w:eastAsia="微软雅黑" w:cs="微软雅黑"/>
          <w:sz w:val="28"/>
          <w:szCs w:val="28"/>
        </w:rPr>
        <w:drawing>
          <wp:inline distT="0" distB="0" distL="114300" distR="114300">
            <wp:extent cx="5216525" cy="965835"/>
            <wp:effectExtent l="0" t="0" r="3175" b="5715"/>
            <wp:docPr id="1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16525" cy="965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Chars="0" w:right="0" w:rightChars="0"/>
        <w:jc w:val="both"/>
        <w:rPr>
          <w:rFonts w:hint="eastAsia" w:ascii="微软雅黑" w:hAnsi="微软雅黑" w:eastAsia="微软雅黑" w:cs="微软雅黑"/>
          <w:sz w:val="28"/>
          <w:szCs w:val="28"/>
          <w:lang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eastAsia="zh-CN"/>
        </w:rPr>
        <w:t>注意查看选择岗位的招聘时间，不在招聘时间段内的岗位不可进行投递</w:t>
      </w:r>
    </w:p>
    <w:p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Chars="0" w:right="0" w:rightChars="0"/>
        <w:jc w:val="center"/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8"/>
          <w:szCs w:val="28"/>
          <w:shd w:val="clear" w:fill="FFFFFF"/>
          <w:lang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</w:rPr>
        <w:drawing>
          <wp:inline distT="0" distB="0" distL="114300" distR="114300">
            <wp:extent cx="4986655" cy="3364230"/>
            <wp:effectExtent l="0" t="0" r="4445" b="7620"/>
            <wp:docPr id="1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86655" cy="3364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Chars="0" w:right="0" w:rightChars="0"/>
        <w:jc w:val="both"/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8"/>
          <w:szCs w:val="28"/>
          <w:shd w:val="clear" w:fill="FFFFFF"/>
          <w:lang w:eastAsia="zh-CN"/>
        </w:rPr>
      </w:pP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8"/>
          <w:szCs w:val="28"/>
          <w:shd w:val="clear" w:fill="FFFFFF"/>
          <w:lang w:eastAsia="zh-CN"/>
        </w:rPr>
        <w:t>四、点击岗位详情页下方的【我要应聘】进行岗位投递：</w:t>
      </w:r>
    </w:p>
    <w:p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Chars="0" w:right="0" w:rightChars="0"/>
        <w:jc w:val="center"/>
        <w:rPr>
          <w:rFonts w:hint="eastAsia" w:ascii="微软雅黑" w:hAnsi="微软雅黑" w:eastAsia="微软雅黑" w:cs="微软雅黑"/>
          <w:sz w:val="28"/>
          <w:szCs w:val="28"/>
        </w:rPr>
      </w:pPr>
      <w:r>
        <w:rPr>
          <w:rFonts w:hint="eastAsia" w:ascii="微软雅黑" w:hAnsi="微软雅黑" w:eastAsia="微软雅黑" w:cs="微软雅黑"/>
          <w:sz w:val="28"/>
          <w:szCs w:val="28"/>
        </w:rPr>
        <w:drawing>
          <wp:inline distT="0" distB="0" distL="114300" distR="114300">
            <wp:extent cx="7325360" cy="4479925"/>
            <wp:effectExtent l="0" t="0" r="8890" b="15875"/>
            <wp:docPr id="1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325360" cy="447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Chars="0" w:right="0" w:rightChars="0"/>
        <w:jc w:val="both"/>
        <w:rPr>
          <w:rFonts w:hint="eastAsia" w:ascii="微软雅黑" w:hAnsi="微软雅黑" w:eastAsia="微软雅黑" w:cs="微软雅黑"/>
          <w:sz w:val="28"/>
          <w:szCs w:val="28"/>
          <w:lang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eastAsia="zh-CN"/>
        </w:rPr>
        <w:t>系统提示【岗位投递成功】，点击确定进入下一环节。</w:t>
      </w:r>
    </w:p>
    <w:p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Chars="0" w:right="0" w:rightChars="0"/>
        <w:jc w:val="center"/>
        <w:rPr>
          <w:rFonts w:hint="eastAsia" w:ascii="微软雅黑" w:hAnsi="微软雅黑" w:eastAsia="微软雅黑" w:cs="微软雅黑"/>
          <w:sz w:val="28"/>
          <w:szCs w:val="28"/>
        </w:rPr>
      </w:pPr>
      <w:r>
        <w:rPr>
          <w:rFonts w:hint="eastAsia" w:ascii="微软雅黑" w:hAnsi="微软雅黑" w:eastAsia="微软雅黑" w:cs="微软雅黑"/>
          <w:sz w:val="28"/>
          <w:szCs w:val="28"/>
        </w:rPr>
        <w:drawing>
          <wp:inline distT="0" distB="0" distL="114300" distR="114300">
            <wp:extent cx="8651240" cy="2900045"/>
            <wp:effectExtent l="0" t="0" r="16510" b="14605"/>
            <wp:docPr id="1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651240" cy="2900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Chars="0" w:right="0" w:rightChars="0"/>
        <w:jc w:val="center"/>
        <w:rPr>
          <w:rFonts w:hint="eastAsia" w:ascii="微软雅黑" w:hAnsi="微软雅黑" w:eastAsia="微软雅黑" w:cs="微软雅黑"/>
          <w:sz w:val="28"/>
          <w:szCs w:val="28"/>
        </w:rPr>
      </w:pPr>
    </w:p>
    <w:p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Chars="0" w:right="0" w:rightChars="0"/>
        <w:jc w:val="center"/>
        <w:rPr>
          <w:rFonts w:hint="eastAsia" w:ascii="微软雅黑" w:hAnsi="微软雅黑" w:eastAsia="微软雅黑" w:cs="微软雅黑"/>
          <w:sz w:val="28"/>
          <w:szCs w:val="28"/>
        </w:rPr>
      </w:pPr>
    </w:p>
    <w:p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Chars="0" w:right="0" w:rightChars="0"/>
        <w:jc w:val="center"/>
        <w:rPr>
          <w:rFonts w:hint="eastAsia" w:ascii="微软雅黑" w:hAnsi="微软雅黑" w:eastAsia="微软雅黑" w:cs="微软雅黑"/>
          <w:sz w:val="28"/>
          <w:szCs w:val="28"/>
        </w:rPr>
      </w:pPr>
    </w:p>
    <w:p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Chars="0" w:right="0" w:rightChars="0"/>
        <w:jc w:val="center"/>
        <w:rPr>
          <w:rFonts w:hint="eastAsia" w:ascii="微软雅黑" w:hAnsi="微软雅黑" w:eastAsia="微软雅黑" w:cs="微软雅黑"/>
          <w:sz w:val="28"/>
          <w:szCs w:val="28"/>
          <w:lang w:eastAsia="zh-CN"/>
        </w:rPr>
      </w:pPr>
    </w:p>
    <w:p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Chars="0" w:right="0" w:rightChars="0"/>
        <w:jc w:val="both"/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8"/>
          <w:szCs w:val="28"/>
          <w:shd w:val="clear" w:fill="FFFFFF"/>
          <w:lang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eastAsia="zh-CN"/>
        </w:rPr>
        <w:t>五、系统自动跳转到简历维护页面，进行填写</w:t>
      </w:r>
    </w:p>
    <w:p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Chars="0" w:right="0" w:rightChars="0"/>
        <w:jc w:val="both"/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8"/>
          <w:szCs w:val="28"/>
          <w:shd w:val="clear" w:fill="FFFFFF"/>
          <w:lang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</w:rPr>
        <w:drawing>
          <wp:inline distT="0" distB="0" distL="114300" distR="114300">
            <wp:extent cx="8110855" cy="4789805"/>
            <wp:effectExtent l="0" t="0" r="4445" b="10795"/>
            <wp:docPr id="1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110855" cy="4789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numPr>
          <w:ilvl w:val="0"/>
          <w:numId w:val="2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Chars="0" w:right="0" w:rightChars="0"/>
        <w:jc w:val="both"/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8"/>
          <w:szCs w:val="28"/>
          <w:shd w:val="clear" w:fill="FFFFFF"/>
          <w:lang w:eastAsia="zh-CN"/>
        </w:rPr>
      </w:pP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8"/>
          <w:szCs w:val="28"/>
          <w:shd w:val="clear" w:fill="FFFFFF"/>
          <w:lang w:eastAsia="zh-CN"/>
        </w:rPr>
        <w:t>信息填报完毕若点击“保存”，则简历信息可进行再次修改和完善，若点击“提交”则无法修改，报名完毕</w:t>
      </w:r>
    </w:p>
    <w:p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right="0" w:rightChars="0"/>
        <w:jc w:val="center"/>
        <w:rPr>
          <w:rFonts w:hint="eastAsia" w:ascii="微软雅黑" w:hAnsi="微软雅黑" w:eastAsia="微软雅黑" w:cs="微软雅黑"/>
          <w:sz w:val="28"/>
          <w:szCs w:val="28"/>
          <w:lang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</w:rPr>
        <w:drawing>
          <wp:inline distT="0" distB="0" distL="114300" distR="114300">
            <wp:extent cx="6759575" cy="1245870"/>
            <wp:effectExtent l="0" t="0" r="3175" b="11430"/>
            <wp:docPr id="17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759575" cy="1245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numPr>
          <w:ilvl w:val="0"/>
          <w:numId w:val="2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leftChars="0" w:right="0" w:firstLine="0" w:firstLineChars="0"/>
        <w:jc w:val="both"/>
        <w:rPr>
          <w:rFonts w:hint="eastAsia" w:ascii="微软雅黑" w:hAnsi="微软雅黑" w:eastAsia="微软雅黑" w:cs="微软雅黑"/>
          <w:i w:val="0"/>
          <w:caps w:val="0"/>
          <w:color w:val="414141"/>
          <w:spacing w:val="0"/>
          <w:sz w:val="28"/>
          <w:szCs w:val="28"/>
          <w:shd w:val="clear" w:fill="FFFFFF"/>
          <w:lang w:eastAsia="zh-CN"/>
        </w:rPr>
      </w:pPr>
      <w:r>
        <w:rPr>
          <w:rFonts w:hint="eastAsia" w:ascii="微软雅黑" w:hAnsi="微软雅黑" w:eastAsia="微软雅黑" w:cs="微软雅黑"/>
          <w:i w:val="0"/>
          <w:caps w:val="0"/>
          <w:color w:val="414141"/>
          <w:spacing w:val="0"/>
          <w:sz w:val="28"/>
          <w:szCs w:val="28"/>
          <w:shd w:val="clear" w:fill="FFFFFF"/>
          <w:lang w:eastAsia="zh-CN"/>
        </w:rPr>
        <w:t>报名完毕后，考生可登录系统，在【审核情况】查询报名审核状态</w:t>
      </w:r>
    </w:p>
    <w:p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Chars="0" w:right="0" w:rightChars="0"/>
        <w:jc w:val="center"/>
        <w:rPr>
          <w:rFonts w:hint="eastAsia" w:ascii="微软雅黑" w:hAnsi="微软雅黑" w:eastAsia="微软雅黑" w:cs="微软雅黑"/>
          <w:i w:val="0"/>
          <w:caps w:val="0"/>
          <w:color w:val="414141"/>
          <w:spacing w:val="0"/>
          <w:sz w:val="28"/>
          <w:szCs w:val="28"/>
          <w:shd w:val="clear" w:fill="FFFFFF"/>
          <w:lang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</w:rPr>
        <w:drawing>
          <wp:inline distT="0" distB="0" distL="114300" distR="114300">
            <wp:extent cx="6706870" cy="2716530"/>
            <wp:effectExtent l="0" t="0" r="17780" b="7620"/>
            <wp:docPr id="18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706870" cy="2716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Chars="0" w:right="0" w:rightChars="0"/>
        <w:jc w:val="both"/>
        <w:rPr>
          <w:rFonts w:hint="eastAsia" w:ascii="微软雅黑" w:hAnsi="微软雅黑" w:eastAsia="微软雅黑" w:cs="微软雅黑"/>
          <w:i w:val="0"/>
          <w:caps w:val="0"/>
          <w:color w:val="414141"/>
          <w:spacing w:val="0"/>
          <w:sz w:val="28"/>
          <w:szCs w:val="28"/>
          <w:shd w:val="clear" w:fill="FFFFFF"/>
          <w:lang w:eastAsia="zh-CN"/>
        </w:rPr>
      </w:pPr>
      <w:r>
        <w:rPr>
          <w:rFonts w:hint="eastAsia" w:ascii="微软雅黑" w:hAnsi="微软雅黑" w:eastAsia="微软雅黑" w:cs="微软雅黑"/>
          <w:i w:val="0"/>
          <w:caps w:val="0"/>
          <w:color w:val="414141"/>
          <w:spacing w:val="0"/>
          <w:sz w:val="28"/>
          <w:szCs w:val="28"/>
          <w:shd w:val="clear" w:fill="FFFFFF"/>
          <w:lang w:eastAsia="zh-CN"/>
        </w:rPr>
        <w:t>若简历被退回，个人登录后会弹出提示，请按审核意见完善信息后重新提交，或点击页面上方的【岗位列表】，重新选择岗位投递</w:t>
      </w:r>
    </w:p>
    <w:p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Chars="0" w:right="0" w:rightChars="0"/>
        <w:jc w:val="center"/>
        <w:rPr>
          <w:rFonts w:hint="eastAsia" w:ascii="微软雅黑" w:hAnsi="微软雅黑" w:eastAsia="微软雅黑" w:cs="微软雅黑"/>
          <w:i w:val="0"/>
          <w:caps w:val="0"/>
          <w:color w:val="414141"/>
          <w:spacing w:val="0"/>
          <w:sz w:val="28"/>
          <w:szCs w:val="28"/>
          <w:shd w:val="clear" w:fill="FFFFFF"/>
          <w:lang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</w:rPr>
        <w:drawing>
          <wp:inline distT="0" distB="0" distL="114300" distR="114300">
            <wp:extent cx="3278505" cy="1929765"/>
            <wp:effectExtent l="0" t="0" r="17145" b="13335"/>
            <wp:docPr id="19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3"/>
                    <pic:cNvPicPr>
                      <a:picLocks noChangeAspect="1"/>
                    </pic:cNvPicPr>
                  </pic:nvPicPr>
                  <pic:blipFill>
                    <a:blip r:embed="rId15"/>
                    <a:srcRect l="14380" t="21655" r="23437" b="21070"/>
                    <a:stretch>
                      <a:fillRect/>
                    </a:stretch>
                  </pic:blipFill>
                  <pic:spPr>
                    <a:xfrm>
                      <a:off x="0" y="0"/>
                      <a:ext cx="3278505" cy="1929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right="0"/>
        <w:jc w:val="both"/>
        <w:rPr>
          <w:rFonts w:hint="eastAsia" w:ascii="微软雅黑" w:hAnsi="微软雅黑" w:eastAsia="微软雅黑" w:cs="微软雅黑"/>
          <w:i w:val="0"/>
          <w:caps w:val="0"/>
          <w:color w:val="414141"/>
          <w:spacing w:val="0"/>
          <w:sz w:val="28"/>
          <w:szCs w:val="28"/>
          <w:shd w:val="clear" w:fill="FFFFFF"/>
          <w:lang w:eastAsia="zh-CN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right="0"/>
        <w:jc w:val="center"/>
        <w:rPr>
          <w:rFonts w:hint="eastAsia" w:ascii="微软雅黑" w:hAnsi="微软雅黑" w:eastAsia="微软雅黑" w:cs="微软雅黑"/>
          <w:sz w:val="28"/>
          <w:szCs w:val="28"/>
        </w:rPr>
      </w:pPr>
      <w:r>
        <w:rPr>
          <w:rFonts w:hint="eastAsia" w:ascii="微软雅黑" w:hAnsi="微软雅黑" w:eastAsia="微软雅黑" w:cs="微软雅黑"/>
          <w:sz w:val="28"/>
          <w:szCs w:val="28"/>
        </w:rPr>
        <w:drawing>
          <wp:inline distT="0" distB="0" distL="114300" distR="114300">
            <wp:extent cx="8242300" cy="1478280"/>
            <wp:effectExtent l="0" t="0" r="6350" b="7620"/>
            <wp:docPr id="20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242300" cy="147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numPr>
          <w:ilvl w:val="0"/>
          <w:numId w:val="2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leftChars="0" w:right="0" w:firstLine="0" w:firstLineChars="0"/>
        <w:jc w:val="both"/>
        <w:rPr>
          <w:rFonts w:hint="eastAsia" w:ascii="微软雅黑" w:hAnsi="微软雅黑" w:eastAsia="微软雅黑" w:cs="微软雅黑"/>
          <w:sz w:val="28"/>
          <w:szCs w:val="28"/>
          <w:lang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eastAsia="zh-CN"/>
        </w:rPr>
        <w:t>注意，如果新增经历信息（学历经历、工作经历、配偶信息、子女信息）时，出现页面空白的情况，保存数据并刷新即可。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560" w:firstLineChars="200"/>
        <w:jc w:val="both"/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8"/>
          <w:szCs w:val="28"/>
          <w:shd w:val="clear" w:fill="FFFFFF"/>
        </w:rPr>
      </w:pPr>
    </w:p>
    <w:p>
      <w:pPr>
        <w:pStyle w:val="2"/>
        <w:keepNext w:val="0"/>
        <w:keepLines w:val="0"/>
        <w:widowControl/>
        <w:numPr>
          <w:ilvl w:val="0"/>
          <w:numId w:val="2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leftChars="0" w:right="0" w:rightChars="0" w:firstLine="0" w:firstLineChars="0"/>
        <w:jc w:val="both"/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8"/>
          <w:szCs w:val="28"/>
          <w:shd w:val="clear" w:fill="FFFFFF"/>
          <w:lang w:eastAsia="zh-CN"/>
        </w:rPr>
      </w:pPr>
      <w:r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8"/>
          <w:szCs w:val="28"/>
          <w:shd w:val="clear" w:fill="FFFFFF"/>
          <w:lang w:eastAsia="zh-CN"/>
        </w:rPr>
        <w:t>本次报名未尽事宜，请咨询厦门城市职业组织人事处</w:t>
      </w:r>
      <w:r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8"/>
          <w:szCs w:val="28"/>
          <w:shd w:val="clear" w:fill="FFFFFF"/>
          <w:lang w:val="en-US" w:eastAsia="zh-CN"/>
        </w:rPr>
        <w:t xml:space="preserve"> 白老师 0592-5909095。</w:t>
      </w:r>
    </w:p>
    <w:p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Chars="0" w:right="0" w:rightChars="0"/>
        <w:jc w:val="both"/>
        <w:rPr>
          <w:rFonts w:hint="eastAsia" w:ascii="宋体" w:hAnsi="宋体" w:eastAsia="宋体" w:cs="宋体"/>
          <w:i w:val="0"/>
          <w:caps w:val="0"/>
          <w:color w:val="414141"/>
          <w:spacing w:val="0"/>
          <w:sz w:val="21"/>
          <w:szCs w:val="21"/>
          <w:shd w:val="clear" w:fill="FFFFFF"/>
          <w:lang w:eastAsia="zh-CN"/>
        </w:rPr>
      </w:pPr>
    </w:p>
    <w:p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Chars="0" w:right="0" w:rightChars="0"/>
        <w:jc w:val="both"/>
        <w:rPr>
          <w:rFonts w:hint="eastAsia" w:ascii="宋体" w:hAnsi="宋体" w:eastAsia="宋体" w:cs="宋体"/>
          <w:i w:val="0"/>
          <w:caps w:val="0"/>
          <w:color w:val="414141"/>
          <w:spacing w:val="0"/>
          <w:sz w:val="21"/>
          <w:szCs w:val="21"/>
          <w:shd w:val="clear" w:fill="FFFFFF"/>
          <w:lang w:eastAsia="zh-CN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420" w:firstLineChars="200"/>
        <w:jc w:val="both"/>
        <w:rPr>
          <w:rFonts w:hint="eastAsia" w:ascii="宋体" w:hAnsi="宋体" w:eastAsia="宋体" w:cs="宋体"/>
          <w:i w:val="0"/>
          <w:caps w:val="0"/>
          <w:color w:val="414141"/>
          <w:spacing w:val="0"/>
          <w:sz w:val="21"/>
          <w:szCs w:val="21"/>
          <w:shd w:val="clear" w:fill="FFFFFF"/>
        </w:rPr>
      </w:pP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A7B516E"/>
    <w:multiLevelType w:val="singleLevel"/>
    <w:tmpl w:val="8A7B516E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671C427B"/>
    <w:multiLevelType w:val="singleLevel"/>
    <w:tmpl w:val="671C427B"/>
    <w:lvl w:ilvl="0" w:tentative="0">
      <w:start w:val="6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2CD067B"/>
    <w:rsid w:val="155F51A0"/>
    <w:rsid w:val="2EDC3E32"/>
    <w:rsid w:val="32482CD1"/>
    <w:rsid w:val="34B37B16"/>
    <w:rsid w:val="391C7E6D"/>
    <w:rsid w:val="3A2B438D"/>
    <w:rsid w:val="3D3E2702"/>
    <w:rsid w:val="454565D2"/>
    <w:rsid w:val="58C80FCB"/>
    <w:rsid w:val="619429E7"/>
    <w:rsid w:val="638F3DAC"/>
    <w:rsid w:val="651E600E"/>
    <w:rsid w:val="670A308D"/>
    <w:rsid w:val="6A016E46"/>
    <w:rsid w:val="6A5B1ED9"/>
    <w:rsid w:val="6C036822"/>
    <w:rsid w:val="6C2A4AC7"/>
    <w:rsid w:val="6D9C3FAC"/>
    <w:rsid w:val="6F750145"/>
    <w:rsid w:val="7D1352B0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5">
    <w:name w:val="Strong"/>
    <w:basedOn w:val="4"/>
    <w:qFormat/>
    <w:uiPriority w:val="0"/>
    <w:rPr>
      <w:b/>
    </w:rPr>
  </w:style>
  <w:style w:type="character" w:styleId="6">
    <w:name w:val="Hyperlink"/>
    <w:basedOn w:val="4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customXml" Target="../customXml/item1.xml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Office_11.1.0.10700_F1E327BC-269C-435d-A152-05C5408002CA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Administrator.AEYD1E6UGERFGEE</dc:creator>
  <cp:lastModifiedBy>白娘子</cp:lastModifiedBy>
  <dcterms:modified xsi:type="dcterms:W3CDTF">2021-08-18T02:48:01Z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4B5051DBE0514BEE9BD949C7D1173D8D</vt:lpwstr>
  </property>
</Properties>
</file>