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1080"/>
        <w:jc w:val="center"/>
        <w:rPr>
          <w:rStyle w:val="13"/>
        </w:rPr>
      </w:pPr>
      <w:r>
        <w:rPr>
          <w:rStyle w:val="13"/>
          <w:rFonts w:hint="eastAsia"/>
        </w:rPr>
        <w:t>电子与信息工程学院</w:t>
      </w:r>
    </w:p>
    <w:p>
      <w:pPr>
        <w:ind w:firstLine="602"/>
        <w:rPr>
          <w:b/>
          <w:sz w:val="30"/>
          <w:szCs w:val="30"/>
        </w:rPr>
      </w:pPr>
    </w:p>
    <w:p>
      <w:pPr>
        <w:pStyle w:val="4"/>
        <w:ind w:firstLine="643"/>
      </w:pPr>
      <w:r>
        <w:rPr>
          <w:rFonts w:hint="eastAsia"/>
        </w:rPr>
        <w:t>马婷团队</w:t>
      </w:r>
    </w:p>
    <w:p>
      <w:pPr>
        <w:pStyle w:val="2"/>
        <w:rPr>
          <w:rStyle w:val="9"/>
          <w:b/>
          <w:bCs/>
        </w:rPr>
      </w:pPr>
      <w:r>
        <w:rPr>
          <w:rStyle w:val="9"/>
          <w:rFonts w:hint="eastAsia"/>
          <w:b/>
          <w:bCs/>
        </w:rPr>
        <w:t>个人简介</w:t>
      </w:r>
    </w:p>
    <w:p>
      <w:pPr>
        <w:ind w:firstLine="480"/>
      </w:pPr>
      <w:r>
        <w:rPr>
          <w:rFonts w:hint="eastAsia"/>
        </w:rPr>
        <w:t>马婷，哈尔滨工业大学（深圳）副教授，博士生导师，鹏城实验室PI</w:t>
      </w:r>
      <w:r>
        <w:t>/</w:t>
      </w:r>
      <w:r>
        <w:rPr>
          <w:rFonts w:hint="eastAsia"/>
        </w:rPr>
        <w:t>人工智能中心智慧医疗负责人，</w:t>
      </w:r>
      <w:r>
        <w:t>任IEEE生物医学工程学会深圳分会副主席，深圳市医学数字影像技术和远程医疗重点实验室副主任，北京神经变性病学会理事，中华医学会放射学会PETMR脑功能成像工作委员会委员，中国NDDC磁共振学组委员，中国PD影像联盟发起人，中国AD临床前期联盟理事。</w:t>
      </w:r>
      <w:r>
        <w:rPr>
          <w:rFonts w:hint="eastAsia"/>
        </w:rPr>
        <w:t>研究兴趣主要包括医学图像数据挖掘、智能传感、医疗大数据与辅助诊断技术的研究，成果集中在神经医学影像精准量化分析算法、全自动辅助诊断云平台的创新性研究，提出“神经指纹”技术，建立了</w:t>
      </w:r>
      <w:r>
        <w:t>Brain Label脑影像智能分析云和大数据智能辅助诊断在线平台，该平台已经在全国大型医院及国家临床研究中心进行应用和推广。</w:t>
      </w:r>
    </w:p>
    <w:p>
      <w:pPr>
        <w:ind w:firstLine="480"/>
        <w:rPr>
          <w:rStyle w:val="9"/>
          <w:rFonts w:ascii="Times New Roman" w:hAnsi="Times New Roman" w:eastAsia="宋体" w:cs="Times New Roman"/>
          <w:b w:val="0"/>
          <w:bCs w:val="0"/>
          <w:sz w:val="28"/>
          <w:szCs w:val="28"/>
        </w:rPr>
      </w:pPr>
      <w:r>
        <w:rPr>
          <w:rFonts w:hint="eastAsia"/>
        </w:rPr>
        <w:t>主持承担了科技部十三五重大专项子课题、国家自然科学基金、香港</w:t>
      </w:r>
      <w:r>
        <w:t>RGC基金、深圳市基础研究杰青项目、深圳市海外高层次人才专项基金、深圳市基础研究学科布局等基础研究类项目；获得深圳市基础研究杰青、深圳市孔雀人才、深圳市地方级领军人才。授权</w:t>
      </w:r>
      <w:r>
        <w:rPr>
          <w:rFonts w:hint="eastAsia"/>
        </w:rPr>
        <w:t>10</w:t>
      </w:r>
      <w:r>
        <w:t>项国家发明专利，发表SCI检索期刊论文</w:t>
      </w:r>
      <w:r>
        <w:rPr>
          <w:rFonts w:hint="eastAsia"/>
        </w:rPr>
        <w:t>5</w:t>
      </w:r>
      <w:r>
        <w:t>0</w:t>
      </w:r>
      <w:r>
        <w:rPr>
          <w:rFonts w:hint="eastAsia"/>
        </w:rPr>
        <w:t>余</w:t>
      </w:r>
      <w:r>
        <w:t>篇，包括</w:t>
      </w:r>
      <w:r>
        <w:rPr>
          <w:rFonts w:hint="eastAsia"/>
        </w:rPr>
        <w:t>L</w:t>
      </w:r>
      <w:r>
        <w:t>ancet: Infectious Diseases, Movement Disorder, NeuroImage</w:t>
      </w:r>
      <w:r>
        <w:rPr>
          <w:rFonts w:hint="eastAsia"/>
        </w:rPr>
        <w:t>,</w:t>
      </w:r>
      <w:r>
        <w:t xml:space="preserve"> NeuroImage: Clinical</w:t>
      </w:r>
      <w:r>
        <w:rPr>
          <w:rFonts w:hint="eastAsia"/>
        </w:rPr>
        <w:t>,</w:t>
      </w:r>
      <w:r>
        <w:t xml:space="preserve"> </w:t>
      </w:r>
      <w:r>
        <w:rPr>
          <w:rFonts w:hint="eastAsia"/>
        </w:rPr>
        <w:t>F</w:t>
      </w:r>
      <w:r>
        <w:t>rontiers in NeuroScience</w:t>
      </w:r>
      <w:r>
        <w:rPr>
          <w:rFonts w:hint="eastAsia"/>
        </w:rPr>
        <w:t>,</w:t>
      </w:r>
      <w:r>
        <w:t xml:space="preserve"> J Magn Reson Imaging等</w:t>
      </w:r>
      <w:r>
        <w:rPr>
          <w:rFonts w:hint="eastAsia"/>
        </w:rPr>
        <w:t>。</w:t>
      </w:r>
    </w:p>
    <w:p>
      <w:pPr>
        <w:pStyle w:val="2"/>
        <w:rPr>
          <w:rStyle w:val="9"/>
          <w:b/>
          <w:bCs/>
        </w:rPr>
      </w:pPr>
      <w:r>
        <w:rPr>
          <w:rStyle w:val="9"/>
          <w:b/>
          <w:bCs/>
        </w:rPr>
        <w:t>招聘</w:t>
      </w:r>
      <w:r>
        <w:rPr>
          <w:rStyle w:val="9"/>
          <w:rFonts w:hint="eastAsia"/>
          <w:b/>
          <w:bCs/>
        </w:rPr>
        <w:t>岗位</w:t>
      </w:r>
    </w:p>
    <w:p>
      <w:pPr>
        <w:ind w:firstLine="480"/>
        <w:rPr>
          <w:bCs/>
        </w:rPr>
      </w:pPr>
      <w:r>
        <w:rPr>
          <w:bCs/>
        </w:rPr>
        <w:t>博士后2</w:t>
      </w:r>
      <w:r>
        <w:rPr>
          <w:rFonts w:hint="eastAsia"/>
          <w:bCs/>
        </w:rPr>
        <w:t>名</w:t>
      </w:r>
    </w:p>
    <w:p>
      <w:pPr>
        <w:pStyle w:val="2"/>
        <w:rPr>
          <w:rStyle w:val="9"/>
          <w:b/>
          <w:bCs/>
        </w:rPr>
      </w:pPr>
      <w:r>
        <w:rPr>
          <w:rStyle w:val="9"/>
          <w:b/>
          <w:bCs/>
        </w:rPr>
        <w:t>应聘条件</w:t>
      </w:r>
    </w:p>
    <w:p>
      <w:pPr>
        <w:pStyle w:val="3"/>
        <w:ind w:firstLine="562"/>
        <w:rPr>
          <w:rStyle w:val="9"/>
          <w:b/>
          <w:bCs/>
        </w:rPr>
      </w:pPr>
      <w:r>
        <w:rPr>
          <w:rStyle w:val="9"/>
          <w:b/>
          <w:bCs/>
        </w:rPr>
        <w:t>神经</w:t>
      </w:r>
      <w:r>
        <w:rPr>
          <w:rStyle w:val="9"/>
          <w:rFonts w:hint="eastAsia"/>
          <w:b/>
          <w:bCs/>
        </w:rPr>
        <w:t>信息学</w:t>
      </w:r>
      <w:r>
        <w:rPr>
          <w:rStyle w:val="9"/>
          <w:b/>
          <w:bCs/>
        </w:rPr>
        <w:t>方向：</w:t>
      </w:r>
    </w:p>
    <w:p>
      <w:pPr>
        <w:pStyle w:val="11"/>
        <w:numPr>
          <w:ilvl w:val="0"/>
          <w:numId w:val="1"/>
        </w:numPr>
        <w:ind w:firstLineChars="0"/>
      </w:pPr>
      <w:r>
        <w:t>神经影像学、</w:t>
      </w:r>
      <w:r>
        <w:rPr>
          <w:rFonts w:hint="eastAsia"/>
        </w:rPr>
        <w:t>认知与计算神经科学</w:t>
      </w:r>
      <w:r>
        <w:t>、</w:t>
      </w:r>
      <w:r>
        <w:rPr>
          <w:rFonts w:hint="eastAsia"/>
        </w:rPr>
        <w:t>脑复杂网络、</w:t>
      </w:r>
      <w:r>
        <w:t>生物信息</w:t>
      </w:r>
      <w:r>
        <w:rPr>
          <w:rFonts w:hint="eastAsia"/>
        </w:rPr>
        <w:t>、</w:t>
      </w:r>
      <w:r>
        <w:t>脑机接口、医学信号处理或相关领域的博士/博士后研究经验；</w:t>
      </w:r>
      <w:r>
        <w:rPr>
          <w:rFonts w:hint="eastAsia"/>
        </w:rPr>
        <w:t>具有脑发育、神经退行病、神经精神疾病或脑血管类疾病研究经历；</w:t>
      </w:r>
    </w:p>
    <w:p>
      <w:pPr>
        <w:pStyle w:val="11"/>
        <w:numPr>
          <w:ilvl w:val="0"/>
          <w:numId w:val="1"/>
        </w:numPr>
        <w:ind w:firstLineChars="0"/>
      </w:pPr>
      <w:r>
        <w:t xml:space="preserve">具有MRI/fMRI/PET等脑影像数据计算分析的经验, </w:t>
      </w:r>
      <w:r>
        <w:rPr>
          <w:rFonts w:hint="eastAsia"/>
        </w:rPr>
        <w:t>或</w:t>
      </w:r>
      <w:r>
        <w:t>设计/采集EEG实验数据以及计算分析的经验</w:t>
      </w:r>
      <w:r>
        <w:rPr>
          <w:rFonts w:hint="eastAsia"/>
        </w:rPr>
        <w:t>，</w:t>
      </w:r>
      <w:r>
        <w:t>熟练掌握Matlab/Python/R编程语言者优先。</w:t>
      </w:r>
    </w:p>
    <w:p>
      <w:pPr>
        <w:pStyle w:val="11"/>
        <w:numPr>
          <w:ilvl w:val="0"/>
          <w:numId w:val="1"/>
        </w:numPr>
        <w:ind w:firstLineChars="0"/>
      </w:pPr>
      <w:r>
        <w:t>至少在相关领域国际期刊发表1篇第一作者SCI论文，具有较强的英文读写与交流的能力；较强的团队合作精神以及独立科研的能力；</w:t>
      </w:r>
    </w:p>
    <w:p>
      <w:pPr>
        <w:pStyle w:val="11"/>
        <w:numPr>
          <w:ilvl w:val="0"/>
          <w:numId w:val="1"/>
        </w:numPr>
        <w:ind w:firstLineChars="0"/>
      </w:pPr>
      <w:r>
        <w:t>在国内外研究机构近期即将获得博士学位，以及获得博士学位3年内的研究人员，年龄一般为35岁以下。</w:t>
      </w:r>
    </w:p>
    <w:p>
      <w:pPr>
        <w:pStyle w:val="5"/>
        <w:spacing w:before="0" w:beforeAutospacing="0" w:after="0" w:afterAutospacing="0" w:line="420" w:lineRule="atLeast"/>
        <w:ind w:firstLine="560"/>
        <w:rPr>
          <w:sz w:val="28"/>
          <w:szCs w:val="28"/>
        </w:rPr>
      </w:pPr>
    </w:p>
    <w:p>
      <w:pPr>
        <w:pStyle w:val="3"/>
        <w:ind w:firstLine="562"/>
      </w:pPr>
      <w:r>
        <w:rPr>
          <w:rStyle w:val="9"/>
          <w:b/>
          <w:bCs/>
        </w:rPr>
        <w:t>人工智能方向：</w:t>
      </w:r>
    </w:p>
    <w:p>
      <w:pPr>
        <w:pStyle w:val="11"/>
        <w:numPr>
          <w:ilvl w:val="0"/>
          <w:numId w:val="2"/>
        </w:numPr>
        <w:ind w:firstLineChars="0"/>
      </w:pPr>
      <w:r>
        <w:t>生物信息、数学、计算机或物理背景，熟练掌握Python/Matlab等编程语言，熟悉基本机器学习模型，熟悉Pytorch/Tensorflow等深度学习框架，具备脑影像数据分析相关工作经验者优先；</w:t>
      </w:r>
    </w:p>
    <w:p>
      <w:pPr>
        <w:pStyle w:val="11"/>
        <w:numPr>
          <w:ilvl w:val="0"/>
          <w:numId w:val="2"/>
        </w:numPr>
        <w:ind w:firstLineChars="0"/>
      </w:pPr>
      <w:r>
        <w:t>至少在相关领域国际期刊</w:t>
      </w:r>
      <w:r>
        <w:rPr>
          <w:rFonts w:hint="eastAsia"/>
        </w:rPr>
        <w:t>或CCF-A类会议</w:t>
      </w:r>
      <w:r>
        <w:t>发表1篇第一作者论文，具有较强的英文读写与交流的能力；较强的团队合作精神以及独立科研的能力；</w:t>
      </w:r>
    </w:p>
    <w:p>
      <w:pPr>
        <w:pStyle w:val="11"/>
        <w:numPr>
          <w:ilvl w:val="0"/>
          <w:numId w:val="2"/>
        </w:numPr>
        <w:ind w:firstLineChars="0"/>
      </w:pPr>
      <w:r>
        <w:t>在国内外研究机构近期即将获得博士学位，以及获得博士学位3年内的研究人员，年龄一般为35岁以下。</w:t>
      </w:r>
    </w:p>
    <w:p>
      <w:pPr>
        <w:pStyle w:val="5"/>
        <w:spacing w:before="0" w:beforeAutospacing="0" w:after="0" w:afterAutospacing="0"/>
        <w:ind w:firstLine="562"/>
        <w:rPr>
          <w:sz w:val="28"/>
          <w:szCs w:val="28"/>
        </w:rPr>
      </w:pPr>
      <w:r>
        <w:rPr>
          <w:rStyle w:val="9"/>
          <w:color w:val="FFFFFF"/>
          <w:sz w:val="28"/>
          <w:szCs w:val="28"/>
        </w:rPr>
        <w:t>式</w:t>
      </w:r>
    </w:p>
    <w:p>
      <w:pPr>
        <w:pStyle w:val="2"/>
        <w:rPr>
          <w:rStyle w:val="9"/>
          <w:b/>
          <w:bCs/>
        </w:rPr>
      </w:pPr>
      <w:r>
        <w:rPr>
          <w:rStyle w:val="9"/>
          <w:rFonts w:hint="eastAsia"/>
          <w:b/>
          <w:bCs/>
        </w:rPr>
        <w:t>岗位职责</w:t>
      </w:r>
    </w:p>
    <w:p>
      <w:pPr>
        <w:pStyle w:val="11"/>
        <w:numPr>
          <w:ilvl w:val="0"/>
          <w:numId w:val="3"/>
        </w:numPr>
        <w:ind w:firstLineChars="0"/>
      </w:pPr>
      <w:r>
        <w:rPr>
          <w:rFonts w:hint="eastAsia"/>
        </w:rPr>
        <w:t>开展创新性研究，产出高水平成果；</w:t>
      </w:r>
    </w:p>
    <w:p>
      <w:pPr>
        <w:pStyle w:val="11"/>
        <w:numPr>
          <w:ilvl w:val="0"/>
          <w:numId w:val="3"/>
        </w:numPr>
        <w:ind w:firstLineChars="0"/>
      </w:pPr>
      <w:r>
        <w:rPr>
          <w:rFonts w:hint="eastAsia"/>
        </w:rPr>
        <w:t>申请国家自然科学基金、中国博士后科学基金等；</w:t>
      </w:r>
    </w:p>
    <w:p>
      <w:pPr>
        <w:pStyle w:val="11"/>
        <w:numPr>
          <w:ilvl w:val="0"/>
          <w:numId w:val="3"/>
        </w:numPr>
        <w:ind w:firstLineChars="0"/>
      </w:pPr>
      <w:r>
        <w:rPr>
          <w:rFonts w:hint="eastAsia"/>
        </w:rPr>
        <w:t>与合作导师共同承担重要的科研课题；</w:t>
      </w:r>
    </w:p>
    <w:p>
      <w:pPr>
        <w:pStyle w:val="11"/>
        <w:numPr>
          <w:ilvl w:val="0"/>
          <w:numId w:val="3"/>
        </w:numPr>
        <w:ind w:firstLineChars="0"/>
      </w:pPr>
      <w:r>
        <w:rPr>
          <w:rFonts w:hint="eastAsia"/>
        </w:rPr>
        <w:t>在国内外高水平学术刊物上发表论文。</w:t>
      </w:r>
    </w:p>
    <w:p>
      <w:pPr>
        <w:pStyle w:val="5"/>
        <w:spacing w:before="0" w:beforeAutospacing="0" w:after="0" w:afterAutospacing="0"/>
        <w:ind w:firstLine="560"/>
        <w:rPr>
          <w:sz w:val="28"/>
          <w:szCs w:val="28"/>
        </w:rPr>
      </w:pPr>
    </w:p>
    <w:p>
      <w:pPr>
        <w:pStyle w:val="2"/>
      </w:pPr>
      <w:r>
        <w:rPr>
          <w:rStyle w:val="9"/>
          <w:b/>
          <w:bCs/>
        </w:rPr>
        <w:t>应聘材料及联系方式</w:t>
      </w:r>
      <w:r>
        <w:rPr>
          <w:rStyle w:val="9"/>
          <w:rFonts w:hint="eastAsia"/>
          <w:b/>
          <w:bCs/>
        </w:rPr>
        <w:t>：</w:t>
      </w:r>
    </w:p>
    <w:p>
      <w:pPr>
        <w:ind w:firstLine="480"/>
      </w:pPr>
      <w:r>
        <w:t>请申请者将个人简历、代表性论文全文、研究工作经历和推荐人的姓名、联系方式发至：tm</w:t>
      </w:r>
      <w:r>
        <w:rPr>
          <w:rFonts w:hint="eastAsia"/>
        </w:rPr>
        <w:t>a</w:t>
      </w:r>
      <w:r>
        <w:t>@hit.edu.cn，邮件主题栏内请注明“应聘博士后”。</w:t>
      </w:r>
    </w:p>
    <w:p>
      <w:pPr>
        <w:pStyle w:val="5"/>
        <w:shd w:val="clear" w:color="auto" w:fill="FFFFFF"/>
        <w:spacing w:before="0" w:beforeAutospacing="0" w:after="0" w:afterAutospacing="0"/>
        <w:ind w:firstLine="560"/>
        <w:rPr>
          <w:sz w:val="28"/>
          <w:szCs w:val="28"/>
        </w:rPr>
      </w:pPr>
    </w:p>
    <w:p>
      <w:pPr>
        <w:pStyle w:val="5"/>
        <w:shd w:val="clear" w:color="auto" w:fill="FFFFFF"/>
        <w:spacing w:before="0" w:beforeAutospacing="0" w:after="0" w:afterAutospacing="0"/>
        <w:ind w:firstLine="492"/>
        <w:rPr>
          <w:rFonts w:eastAsia="Microsoft YaHei UI"/>
          <w:color w:val="333333"/>
          <w:spacing w:val="8"/>
          <w:sz w:val="26"/>
          <w:szCs w:val="26"/>
        </w:rPr>
      </w:pPr>
      <w:r>
        <w:rPr>
          <w:rFonts w:eastAsia="Microsoft YaHei UI"/>
          <w:color w:val="333333"/>
          <w:spacing w:val="8"/>
          <w:sz w:val="23"/>
          <w:szCs w:val="23"/>
        </w:rPr>
        <w:t> </w:t>
      </w:r>
    </w:p>
    <w:p>
      <w:pPr>
        <w:ind w:firstLine="723"/>
        <w:rPr>
          <w:b/>
          <w:sz w:val="36"/>
          <w:szCs w:val="36"/>
        </w:rPr>
      </w:pPr>
    </w:p>
    <w:p>
      <w:pPr>
        <w:ind w:firstLine="723"/>
        <w:rPr>
          <w:b/>
          <w:sz w:val="36"/>
          <w:szCs w:val="36"/>
        </w:rPr>
      </w:pPr>
    </w:p>
    <w:p>
      <w:pPr>
        <w:ind w:firstLine="723"/>
        <w:rPr>
          <w:b/>
          <w:sz w:val="36"/>
          <w:szCs w:val="36"/>
        </w:rPr>
      </w:pPr>
    </w:p>
    <w:p>
      <w:pPr>
        <w:ind w:firstLine="723"/>
        <w:rPr>
          <w:b/>
          <w:sz w:val="36"/>
          <w:szCs w:val="36"/>
        </w:rPr>
      </w:pPr>
    </w:p>
    <w:p>
      <w:pPr>
        <w:pStyle w:val="4"/>
        <w:ind w:firstLine="643"/>
      </w:pPr>
      <w:r>
        <w:rPr>
          <w:rFonts w:hint="eastAsia"/>
        </w:rPr>
        <w:t>田佳峻团队</w:t>
      </w:r>
    </w:p>
    <w:p>
      <w:pPr>
        <w:pStyle w:val="2"/>
      </w:pPr>
      <w:r>
        <w:rPr>
          <w:rFonts w:hint="eastAsia"/>
        </w:rPr>
        <w:t>个人简介</w:t>
      </w:r>
    </w:p>
    <w:p>
      <w:pPr>
        <w:ind w:firstLine="480"/>
      </w:pPr>
      <w:r>
        <w:rPr>
          <w:rFonts w:hint="eastAsia"/>
        </w:rPr>
        <w:t>田佳峻 副教授、博士生导师，哈尔滨工业大学博士(2010)。曾先后任职于哈尔滨工业大学深圳研究生院、美国内布拉斯加大学林肯分校、哈尔滨工业大学（深圳）。</w:t>
      </w:r>
    </w:p>
    <w:p>
      <w:pPr>
        <w:ind w:firstLine="480"/>
      </w:pPr>
      <w:r>
        <w:rPr>
          <w:rFonts w:hint="eastAsia"/>
        </w:rPr>
        <w:t>长期专注于光纤智能感知及信息处理基础前沿及应用探索，新型光电子器件的研究与设计，面向应用，强调科学问题和工程关键技术的结合。已在Optics Letters、Journal of Lightwave Technology、Photonics Research、Optics Express、IEEE Sensor Journal、IEEE Photonics Letters等国际一流刊物及会议上发表研究论文70余篇，国内外学术会议邀请报告20余次，申请及获得中国发明专利10余项，主持和完成国家及省市科研项目近20项。</w:t>
      </w:r>
    </w:p>
    <w:p>
      <w:pPr>
        <w:ind w:firstLine="562"/>
        <w:rPr>
          <w:rFonts w:asciiTheme="minorEastAsia" w:hAnsiTheme="minorEastAsia"/>
          <w:b/>
          <w:sz w:val="28"/>
          <w:szCs w:val="28"/>
        </w:rPr>
      </w:pPr>
    </w:p>
    <w:p>
      <w:pPr>
        <w:pStyle w:val="2"/>
      </w:pPr>
      <w:r>
        <w:rPr>
          <w:rFonts w:hint="eastAsia"/>
        </w:rPr>
        <w:t>研究方向</w:t>
      </w:r>
    </w:p>
    <w:p>
      <w:pPr>
        <w:pStyle w:val="11"/>
        <w:numPr>
          <w:ilvl w:val="0"/>
          <w:numId w:val="4"/>
        </w:numPr>
        <w:ind w:firstLineChars="0"/>
      </w:pPr>
      <w:r>
        <w:rPr>
          <w:rFonts w:hint="eastAsia"/>
        </w:rPr>
        <w:t>光纤传感，智能感知 （声、力、热光学传感）；</w:t>
      </w:r>
    </w:p>
    <w:p>
      <w:pPr>
        <w:pStyle w:val="11"/>
        <w:numPr>
          <w:ilvl w:val="0"/>
          <w:numId w:val="4"/>
        </w:numPr>
        <w:ind w:firstLineChars="0"/>
      </w:pPr>
      <w:r>
        <w:rPr>
          <w:rFonts w:hint="eastAsia"/>
        </w:rPr>
        <w:t>光纤激光器 （超快、多波长、孤子激光）；</w:t>
      </w:r>
    </w:p>
    <w:p>
      <w:pPr>
        <w:pStyle w:val="11"/>
        <w:numPr>
          <w:ilvl w:val="0"/>
          <w:numId w:val="4"/>
        </w:numPr>
        <w:ind w:firstLineChars="0"/>
      </w:pPr>
      <w:r>
        <w:rPr>
          <w:rFonts w:hint="eastAsia"/>
        </w:rPr>
        <w:t>智能光学成像；</w:t>
      </w:r>
    </w:p>
    <w:p>
      <w:pPr>
        <w:pStyle w:val="11"/>
        <w:numPr>
          <w:ilvl w:val="0"/>
          <w:numId w:val="4"/>
        </w:numPr>
        <w:ind w:firstLineChars="0"/>
      </w:pPr>
      <w:r>
        <w:rPr>
          <w:rFonts w:hint="eastAsia"/>
        </w:rPr>
        <w:t>先进光电子器件。</w:t>
      </w:r>
    </w:p>
    <w:p>
      <w:pPr>
        <w:ind w:firstLine="560"/>
        <w:rPr>
          <w:rFonts w:asciiTheme="minorEastAsia" w:hAnsiTheme="minorEastAsia"/>
          <w:sz w:val="28"/>
          <w:szCs w:val="28"/>
        </w:rPr>
      </w:pPr>
      <w:r>
        <w:rPr>
          <w:rFonts w:hint="eastAsia" w:asciiTheme="minorEastAsia" w:hAnsiTheme="minorEastAsia"/>
          <w:sz w:val="28"/>
          <w:szCs w:val="28"/>
        </w:rPr>
        <w:t> </w:t>
      </w:r>
    </w:p>
    <w:p>
      <w:pPr>
        <w:pStyle w:val="2"/>
      </w:pPr>
      <w:r>
        <w:rPr>
          <w:rFonts w:hint="eastAsia"/>
        </w:rPr>
        <w:t>现有项目</w:t>
      </w:r>
    </w:p>
    <w:p>
      <w:pPr>
        <w:ind w:firstLine="480"/>
      </w:pPr>
      <w:r>
        <w:rPr>
          <w:rFonts w:hint="eastAsia"/>
        </w:rPr>
        <w:t>1、 2017-2020 国家自然科学基金面上项目：面向环境扰动的多点复用光纤FBG超声探测机理与系统实现（61675055），主持。</w:t>
      </w:r>
    </w:p>
    <w:p>
      <w:pPr>
        <w:ind w:firstLine="480"/>
      </w:pPr>
      <w:r>
        <w:rPr>
          <w:rFonts w:hint="eastAsia"/>
        </w:rPr>
        <w:t>2、2018-2020 深圳市科技计划学科布局项目：基于内外腔Vernier效应的高灵敏度光纤温度传感器的研究（JCYJ20170815140136635），主持。</w:t>
      </w:r>
    </w:p>
    <w:p>
      <w:pPr>
        <w:ind w:firstLine="560"/>
        <w:rPr>
          <w:rFonts w:asciiTheme="minorEastAsia" w:hAnsiTheme="minorEastAsia"/>
          <w:sz w:val="28"/>
          <w:szCs w:val="28"/>
        </w:rPr>
      </w:pPr>
    </w:p>
    <w:p>
      <w:pPr>
        <w:pStyle w:val="2"/>
      </w:pPr>
      <w:r>
        <w:rPr>
          <w:rFonts w:hint="eastAsia"/>
        </w:rPr>
        <w:t>招收条件</w:t>
      </w:r>
    </w:p>
    <w:p>
      <w:pPr>
        <w:ind w:firstLine="480"/>
      </w:pPr>
      <w:r>
        <w:rPr>
          <w:rFonts w:hint="eastAsia"/>
        </w:rPr>
        <w:t>1、  在国内外高水平学科获得博士学位，且毕业3年内。</w:t>
      </w:r>
    </w:p>
    <w:p>
      <w:pPr>
        <w:ind w:firstLine="480"/>
      </w:pPr>
      <w:r>
        <w:rPr>
          <w:rFonts w:hint="eastAsia"/>
        </w:rPr>
        <w:t>2、 博士学位学科：光电信息类、电子通信类、测控及仪器类等。</w:t>
      </w:r>
    </w:p>
    <w:p>
      <w:pPr>
        <w:ind w:firstLine="480"/>
      </w:pPr>
      <w:r>
        <w:rPr>
          <w:rFonts w:hint="eastAsia"/>
        </w:rPr>
        <w:t>3、 具有扎实的专业基础知识，积极主动的科研态度，良好的科研能力。</w:t>
      </w:r>
    </w:p>
    <w:p>
      <w:pPr>
        <w:ind w:firstLine="480"/>
      </w:pPr>
      <w:r>
        <w:rPr>
          <w:rFonts w:hint="eastAsia"/>
        </w:rPr>
        <w:t>4、 发表高水平科研论文SCI检索3篇及以上。</w:t>
      </w:r>
    </w:p>
    <w:p>
      <w:pPr>
        <w:ind w:firstLine="560"/>
        <w:rPr>
          <w:rFonts w:asciiTheme="minorEastAsia" w:hAnsiTheme="minorEastAsia"/>
          <w:sz w:val="28"/>
          <w:szCs w:val="28"/>
        </w:rPr>
      </w:pPr>
    </w:p>
    <w:p>
      <w:pPr>
        <w:pStyle w:val="2"/>
      </w:pPr>
      <w:r>
        <w:rPr>
          <w:rFonts w:hint="eastAsia"/>
        </w:rPr>
        <w:t>联系方式</w:t>
      </w:r>
    </w:p>
    <w:p>
      <w:pPr>
        <w:ind w:firstLine="480"/>
      </w:pPr>
      <w:r>
        <w:rPr>
          <w:rFonts w:hint="eastAsia"/>
        </w:rPr>
        <w:t xml:space="preserve">电话：0755-86913745 </w:t>
      </w:r>
    </w:p>
    <w:p>
      <w:pPr>
        <w:ind w:firstLine="480"/>
      </w:pPr>
      <w:r>
        <w:rPr>
          <w:rFonts w:hint="eastAsia"/>
        </w:rPr>
        <w:t xml:space="preserve">邮箱： tianjiajun@hit.edu.cn </w:t>
      </w:r>
    </w:p>
    <w:p>
      <w:pPr>
        <w:ind w:firstLine="480"/>
      </w:pPr>
      <w:r>
        <w:rPr>
          <w:rFonts w:hint="eastAsia"/>
        </w:rPr>
        <w:t>地址：广东省深圳市南山区西丽深圳大学城哈工大L1307</w:t>
      </w:r>
    </w:p>
    <w:p>
      <w:pPr>
        <w:ind w:firstLine="560"/>
        <w:rPr>
          <w:rFonts w:asciiTheme="minorEastAsia" w:hAnsiTheme="minorEastAsia"/>
          <w:sz w:val="28"/>
          <w:szCs w:val="28"/>
        </w:rPr>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4"/>
        <w:ind w:firstLine="643"/>
      </w:pPr>
      <w:r>
        <w:rPr>
          <w:rFonts w:hint="eastAsia"/>
        </w:rPr>
        <w:t>朱旭团队</w:t>
      </w:r>
    </w:p>
    <w:p>
      <w:pPr>
        <w:pStyle w:val="2"/>
      </w:pPr>
      <w:r>
        <w:rPr>
          <w:rFonts w:hint="eastAsia"/>
        </w:rPr>
        <w:t>个人简介</w:t>
      </w:r>
    </w:p>
    <w:p>
      <w:pPr>
        <w:ind w:firstLine="480"/>
      </w:pPr>
      <w:r>
        <w:rPr>
          <w:rFonts w:hint="eastAsia"/>
        </w:rPr>
        <w:t>朱旭1999年本科毕业于华中科技大学电子与信息工程系，后被教育部保送至香港科技大学电机与电子工程系学习，于2003年获得博士学位。同年，她受聘英国利物浦大学电机与电子工程系担任教职，2007年获终身教职，历任Lecturer, Senior Lecturer, Reader。她从2016年起任哈尔滨工业大学（深圳）教授。她在无线通信领域已发表超过200篇高水平国际期刊和会议论文以及两部专著。她已在中国和英国分别主持或参与总值超过2600万人民币和150万英镑的科研项目，现有项目包括广东省自然科学基金资助的无线数据中心网络的跨层优化项目，深圳市孔雀团队“亚毫秒时延通信”项目等。她还是欧共体一个名为 Antenna Centre of Excellence （卓越天线中心）的价值1000万欧元的项目骨干成员之一。朱旭博士是IEEE高级会员，于2012-2017年担任本领域顶级期刊IEEE Transactions on Wireless Communications的编委，并担任过数个国际期刊（如Electronics）的客座编辑。她作为会议副主席组织召开了2006 和2008 年度 ICA Research Network International Workshop，担任IEEE通信学会的旗舰会议 ICC 2016，ICC 2019和Globecom 2021的分会主席, IEEE IUCC-2012的宣传主席（获颁优秀服务奖）等。</w:t>
      </w:r>
    </w:p>
    <w:p>
      <w:pPr>
        <w:ind w:firstLine="480"/>
      </w:pPr>
      <w:r>
        <w:rPr>
          <w:rFonts w:hint="eastAsia"/>
        </w:rPr>
        <w:t>作为第一导师，朱旭博士已指导17名博士生和14名研究型硕士毕业 ，其中三人获得中国政府颁发的“国家优秀自费留学生奖学金”。她还先后成功指导了11名博士后。</w:t>
      </w:r>
    </w:p>
    <w:p>
      <w:pPr>
        <w:pStyle w:val="2"/>
      </w:pPr>
      <w:r>
        <w:rPr>
          <w:rFonts w:hint="eastAsia"/>
        </w:rPr>
        <w:t>研究方向</w:t>
      </w:r>
    </w:p>
    <w:p>
      <w:pPr>
        <w:ind w:firstLine="480"/>
      </w:pPr>
      <w:r>
        <w:rPr>
          <w:rFonts w:hint="eastAsia"/>
        </w:rPr>
        <w:t>MIMO多天线系统，超可靠低时延通信，绿色通信，信道估计与均衡，资源分配，协作通信，认知无线网络等。</w:t>
      </w:r>
    </w:p>
    <w:p>
      <w:pPr>
        <w:ind w:firstLine="560"/>
        <w:rPr>
          <w:rFonts w:asciiTheme="minorEastAsia" w:hAnsiTheme="minorEastAsia"/>
          <w:sz w:val="28"/>
          <w:szCs w:val="28"/>
        </w:rPr>
      </w:pPr>
    </w:p>
    <w:p>
      <w:pPr>
        <w:pStyle w:val="2"/>
      </w:pPr>
      <w:r>
        <w:rPr>
          <w:rFonts w:hint="eastAsia"/>
        </w:rPr>
        <w:t>博士后招生条件</w:t>
      </w:r>
    </w:p>
    <w:p>
      <w:pPr>
        <w:ind w:firstLine="480"/>
      </w:pPr>
      <w:r>
        <w:rPr>
          <w:rFonts w:hint="eastAsia"/>
        </w:rPr>
        <w:t>思想面貌端正，独立勤奋，有相关的研究背景和高水平的论文成果。</w:t>
      </w:r>
    </w:p>
    <w:p>
      <w:pPr>
        <w:ind w:firstLine="560"/>
        <w:rPr>
          <w:rFonts w:asciiTheme="minorEastAsia" w:hAnsiTheme="minorEastAsia"/>
          <w:sz w:val="28"/>
          <w:szCs w:val="28"/>
        </w:rPr>
      </w:pPr>
    </w:p>
    <w:p>
      <w:pPr>
        <w:pStyle w:val="2"/>
      </w:pPr>
      <w:r>
        <w:rPr>
          <w:rFonts w:hint="eastAsia"/>
        </w:rPr>
        <w:t>联系方式</w:t>
      </w:r>
    </w:p>
    <w:p>
      <w:pPr>
        <w:ind w:firstLine="480"/>
        <w:rPr>
          <w:rFonts w:asciiTheme="minorEastAsia" w:hAnsiTheme="minorEastAsia"/>
          <w:sz w:val="28"/>
          <w:szCs w:val="28"/>
        </w:rPr>
      </w:pPr>
      <w:r>
        <w:fldChar w:fldCharType="begin"/>
      </w:r>
      <w:r>
        <w:instrText xml:space="preserve"> HYPERLINK "mailto:xuzhu@ieee.org" </w:instrText>
      </w:r>
      <w:r>
        <w:fldChar w:fldCharType="separate"/>
      </w:r>
      <w:r>
        <w:rPr>
          <w:rStyle w:val="10"/>
          <w:rFonts w:hint="eastAsia" w:asciiTheme="minorEastAsia" w:hAnsiTheme="minorEastAsia"/>
          <w:sz w:val="28"/>
          <w:szCs w:val="28"/>
        </w:rPr>
        <w:t>xuzhu@ieee.org</w:t>
      </w:r>
      <w:r>
        <w:rPr>
          <w:rStyle w:val="10"/>
          <w:rFonts w:hint="eastAsia" w:asciiTheme="minorEastAsia" w:hAnsiTheme="minorEastAsia"/>
          <w:sz w:val="28"/>
          <w:szCs w:val="28"/>
        </w:rPr>
        <w:fldChar w:fldCharType="end"/>
      </w:r>
      <w:r>
        <w:rPr>
          <w:rFonts w:hint="eastAsia" w:asciiTheme="minorEastAsia" w:hAnsiTheme="minorEastAsia"/>
          <w:sz w:val="28"/>
          <w:szCs w:val="28"/>
        </w:rPr>
        <w:t>。</w:t>
      </w:r>
    </w:p>
    <w:p>
      <w:pPr>
        <w:ind w:firstLine="602"/>
        <w:rPr>
          <w:b/>
          <w:sz w:val="30"/>
          <w:szCs w:val="30"/>
        </w:rPr>
      </w:pPr>
    </w:p>
    <w:p>
      <w:pPr>
        <w:ind w:firstLine="199" w:firstLineChars="66"/>
        <w:rPr>
          <w:b/>
          <w:sz w:val="30"/>
          <w:szCs w:val="30"/>
        </w:rPr>
      </w:pPr>
    </w:p>
    <w:p>
      <w:pPr>
        <w:pStyle w:val="4"/>
        <w:ind w:firstLine="643"/>
      </w:pPr>
      <w:r>
        <w:rPr>
          <w:rFonts w:hint="eastAsia"/>
        </w:rPr>
        <w:t>肖君军团队</w:t>
      </w:r>
    </w:p>
    <w:p>
      <w:pPr>
        <w:pStyle w:val="2"/>
      </w:pPr>
      <w:r>
        <w:rPr>
          <w:rFonts w:hint="eastAsia"/>
        </w:rPr>
        <w:t>个人简介</w:t>
      </w:r>
    </w:p>
    <w:p>
      <w:pPr>
        <w:ind w:firstLine="480"/>
      </w:pPr>
      <w:r>
        <w:rPr>
          <w:rFonts w:hint="eastAsia"/>
        </w:rPr>
        <w:t>肖君军 教授、博士生导师，香港中文大学博士(2006)。主要研究领域为微纳光子学和智能光学信息处理。曾先后任职于香港中文大学物理系、香港科技大学蒙明伟纳米科技研究所、多伦多大学光学研究中心、哈尔滨工业大学（深圳）。</w:t>
      </w:r>
    </w:p>
    <w:p>
      <w:pPr>
        <w:ind w:firstLine="480"/>
      </w:pPr>
      <w:r>
        <w:rPr>
          <w:rFonts w:hint="eastAsia"/>
        </w:rPr>
        <w:t>长期专注于微纳光子学基础前沿探索，新型光电子器件的智能设计，以及高分辨光学成像与精密光学检测技术的研究。已在Phys. Rev. Lett., Phys. Rev. B(A), IEEE Trans., Appl. Phys. Lett., Opt. Lett., Opt. Express, Sci. Rep.以及ACS Photonics等国际一流刊物及会议上发表研究论文100余篇，国内外学术会议邀请报告10余次，参编英文专著2部，申请及获得中国发明专利30余项，主持和完成国家及省市科研项目近20项，现有在研项目3项。</w:t>
      </w:r>
    </w:p>
    <w:p>
      <w:pPr>
        <w:pStyle w:val="2"/>
      </w:pPr>
      <w:r>
        <w:rPr>
          <w:rFonts w:hint="eastAsia"/>
        </w:rPr>
        <w:t>研究方向</w:t>
      </w:r>
    </w:p>
    <w:p>
      <w:pPr>
        <w:ind w:firstLine="480"/>
      </w:pPr>
      <w:r>
        <w:rPr>
          <w:rFonts w:hint="eastAsia"/>
        </w:rPr>
        <w:t xml:space="preserve"> 微纳光子学、智能计算方法</w:t>
      </w:r>
    </w:p>
    <w:p>
      <w:pPr>
        <w:pStyle w:val="2"/>
      </w:pPr>
      <w:r>
        <w:rPr>
          <w:rFonts w:hint="eastAsia"/>
        </w:rPr>
        <w:t>申请条件</w:t>
      </w:r>
    </w:p>
    <w:p>
      <w:pPr>
        <w:ind w:firstLine="480"/>
      </w:pPr>
      <w:r>
        <w:t>1、具有良好的政治素质和道德修养，无违法违纪等不良记录；</w:t>
      </w:r>
    </w:p>
    <w:p>
      <w:pPr>
        <w:ind w:firstLine="480"/>
      </w:pPr>
      <w:r>
        <w:t>2、在国内外已获得博士学位，或</w:t>
      </w:r>
      <w:r>
        <w:rPr>
          <w:rFonts w:hint="eastAsia"/>
        </w:rPr>
        <w:t>入站</w:t>
      </w:r>
      <w:r>
        <w:t>前能获得博士学位的应届博士研究生；</w:t>
      </w:r>
    </w:p>
    <w:p>
      <w:pPr>
        <w:ind w:firstLine="480"/>
      </w:pPr>
      <w:r>
        <w:t>3、具备敬业精神和团队合作精神、良好的个人品德、较强的沟通和协调能力，自我管理能力强，</w:t>
      </w:r>
      <w:r>
        <w:rPr>
          <w:rFonts w:hint="eastAsia"/>
        </w:rPr>
        <w:t>具有</w:t>
      </w:r>
      <w:r>
        <w:t>较好的英语听说读写能力；</w:t>
      </w:r>
    </w:p>
    <w:p>
      <w:pPr>
        <w:ind w:firstLine="480"/>
      </w:pPr>
      <w:r>
        <w:t>4、40周岁及以下，身体健康。</w:t>
      </w:r>
    </w:p>
    <w:p>
      <w:pPr>
        <w:pStyle w:val="2"/>
      </w:pPr>
      <w:r>
        <w:rPr>
          <w:rFonts w:hint="eastAsia"/>
        </w:rPr>
        <w:t>联系方式</w:t>
      </w:r>
    </w:p>
    <w:p>
      <w:pPr>
        <w:ind w:firstLine="56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Email：</w:t>
      </w:r>
      <w:r>
        <w:fldChar w:fldCharType="begin"/>
      </w:r>
      <w:r>
        <w:instrText xml:space="preserve"> HYPERLINK "mailto:eiexiao@hit.edu.cn" </w:instrText>
      </w:r>
      <w:r>
        <w:fldChar w:fldCharType="separate"/>
      </w:r>
      <w:r>
        <w:rPr>
          <w:rFonts w:hint="eastAsia" w:asciiTheme="minorEastAsia" w:hAnsiTheme="minorEastAsia"/>
          <w:color w:val="000000" w:themeColor="text1"/>
          <w:sz w:val="28"/>
          <w:szCs w:val="28"/>
          <w14:textFill>
            <w14:solidFill>
              <w14:schemeClr w14:val="tx1"/>
            </w14:solidFill>
          </w14:textFill>
        </w:rPr>
        <w:t>eiexiao@hit.edu.cn</w:t>
      </w:r>
      <w:r>
        <w:rPr>
          <w:rFonts w:hint="eastAsia" w:asciiTheme="minorEastAsia" w:hAnsiTheme="minorEastAsia"/>
          <w:color w:val="000000" w:themeColor="text1"/>
          <w:sz w:val="28"/>
          <w:szCs w:val="28"/>
          <w14:textFill>
            <w14:solidFill>
              <w14:schemeClr w14:val="tx1"/>
            </w14:solidFill>
          </w14:textFill>
        </w:rPr>
        <w:fldChar w:fldCharType="end"/>
      </w:r>
    </w:p>
    <w:p>
      <w:pPr>
        <w:ind w:firstLine="56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电话0755-26032716</w:t>
      </w: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pStyle w:val="4"/>
        <w:ind w:firstLine="643"/>
      </w:pPr>
      <w:r>
        <w:rPr>
          <w:rFonts w:hint="eastAsia"/>
        </w:rPr>
        <w:t>张霆廷团队</w:t>
      </w:r>
    </w:p>
    <w:p>
      <w:pPr>
        <w:pStyle w:val="2"/>
      </w:pPr>
      <w:r>
        <w:rPr>
          <w:rFonts w:hint="eastAsia"/>
        </w:rPr>
        <w:t>个人简介</w:t>
      </w:r>
    </w:p>
    <w:p>
      <w:pPr>
        <w:ind w:firstLine="480"/>
      </w:pPr>
      <w:r>
        <w:rPr>
          <w:rFonts w:hint="eastAsia"/>
        </w:rPr>
        <w:t>张霆廷，哈尔滨工业大学（深圳）电子与信息工程学院副院长，副教授，博士生导师，深圳鹏城实验室网络通信研究中心副研究员。现为中国通信学会高级会员，中国通信学会青年工作委员会委员，中国电子学会通信分会青年技术委员会委员。主要研究方向包括无线通信、探测、定位与导航、车联网关键技术等，与国内外高校、产业界开展了广泛合作。主持承担了包括国家自然科学基金重大研究计划重点项目等课题十余项，获得深圳市高层次人才、孔雀人才等多项奖励。发表论文6</w:t>
      </w:r>
      <w:r>
        <w:t>0</w:t>
      </w:r>
      <w:r>
        <w:rPr>
          <w:rFonts w:hint="eastAsia"/>
        </w:rPr>
        <w:t>余篇，授权专利1</w:t>
      </w:r>
      <w:r>
        <w:t>5</w:t>
      </w:r>
      <w:r>
        <w:rPr>
          <w:rFonts w:hint="eastAsia"/>
        </w:rPr>
        <w:t>项。</w:t>
      </w:r>
    </w:p>
    <w:p>
      <w:pPr>
        <w:pStyle w:val="5"/>
        <w:spacing w:before="0" w:beforeAutospacing="0" w:after="0" w:afterAutospacing="0"/>
        <w:ind w:firstLine="562"/>
        <w:rPr>
          <w:rStyle w:val="9"/>
          <w:rFonts w:asciiTheme="minorEastAsia" w:hAnsiTheme="minorEastAsia" w:eastAsiaTheme="minorEastAsia"/>
          <w:sz w:val="28"/>
          <w:szCs w:val="28"/>
        </w:rPr>
      </w:pPr>
    </w:p>
    <w:p>
      <w:pPr>
        <w:pStyle w:val="2"/>
      </w:pPr>
      <w:r>
        <w:t>招聘岗位</w:t>
      </w:r>
      <w:r>
        <w:rPr>
          <w:rFonts w:hint="eastAsia"/>
        </w:rPr>
        <w:t>：</w:t>
      </w:r>
    </w:p>
    <w:p>
      <w:pPr>
        <w:pStyle w:val="5"/>
        <w:spacing w:before="0" w:beforeAutospacing="0" w:after="0" w:afterAutospacing="0"/>
        <w:ind w:firstLine="0" w:firstLineChars="0"/>
        <w:rPr>
          <w:rFonts w:asciiTheme="minorHAnsi" w:hAnsiTheme="minorHAnsi" w:cstheme="minorBidi"/>
          <w:b/>
          <w:bCs/>
          <w:kern w:val="2"/>
          <w:szCs w:val="22"/>
        </w:rPr>
      </w:pPr>
      <w:r>
        <w:rPr>
          <w:rFonts w:asciiTheme="minorHAnsi" w:hAnsiTheme="minorHAnsi" w:eastAsiaTheme="minorEastAsia" w:cstheme="minorBidi"/>
          <w:kern w:val="2"/>
          <w:szCs w:val="22"/>
        </w:rPr>
        <w:t>博士后2</w:t>
      </w:r>
      <w:r>
        <w:rPr>
          <w:rFonts w:hint="eastAsia" w:asciiTheme="minorHAnsi" w:hAnsiTheme="minorHAnsi" w:eastAsiaTheme="minorEastAsia" w:cstheme="minorBidi"/>
          <w:kern w:val="2"/>
          <w:szCs w:val="22"/>
        </w:rPr>
        <w:t>人</w:t>
      </w:r>
    </w:p>
    <w:p>
      <w:pPr>
        <w:pStyle w:val="2"/>
        <w:rPr>
          <w:rStyle w:val="9"/>
          <w:b/>
          <w:bCs/>
        </w:rPr>
      </w:pPr>
      <w:r>
        <w:rPr>
          <w:rStyle w:val="9"/>
          <w:rFonts w:hint="eastAsia"/>
          <w:b/>
          <w:bCs/>
        </w:rPr>
        <w:t>基本要求：</w:t>
      </w:r>
    </w:p>
    <w:p>
      <w:pPr>
        <w:pStyle w:val="11"/>
        <w:numPr>
          <w:ilvl w:val="0"/>
          <w:numId w:val="5"/>
        </w:numPr>
        <w:ind w:firstLineChars="0"/>
        <w:rPr>
          <w:bCs/>
        </w:rPr>
      </w:pPr>
      <w:r>
        <w:rPr>
          <w:bCs/>
        </w:rPr>
        <w:t>在国内外研究机构近期即将获得</w:t>
      </w:r>
      <w:r>
        <w:rPr>
          <w:rFonts w:hint="eastAsia"/>
          <w:bCs/>
        </w:rPr>
        <w:t>信息与通信工程、数学、控制科学与工程等</w:t>
      </w:r>
      <w:r>
        <w:rPr>
          <w:bCs/>
        </w:rPr>
        <w:t>相关专业博士学位，以及获得博士学位3年内的研究人员，年龄一般为35岁以下。</w:t>
      </w:r>
    </w:p>
    <w:p>
      <w:pPr>
        <w:pStyle w:val="11"/>
        <w:numPr>
          <w:ilvl w:val="0"/>
          <w:numId w:val="5"/>
        </w:numPr>
        <w:ind w:firstLineChars="0"/>
      </w:pPr>
      <w:r>
        <w:rPr>
          <w:rFonts w:hint="eastAsia"/>
          <w:bCs/>
        </w:rPr>
        <w:t>至少在相关领域高水平期刊发表</w:t>
      </w:r>
      <w:r>
        <w:rPr>
          <w:bCs/>
        </w:rPr>
        <w:t>1篇第一作者论文，具有较强的英文读写与交流的能力；较强的团队合作精神以及独立科研的能力；</w:t>
      </w:r>
    </w:p>
    <w:p>
      <w:pPr>
        <w:ind w:firstLine="562"/>
        <w:rPr>
          <w:rStyle w:val="9"/>
          <w:rFonts w:asciiTheme="minorEastAsia" w:hAnsiTheme="minorEastAsia"/>
          <w:sz w:val="28"/>
          <w:szCs w:val="28"/>
          <w:u w:val="single"/>
        </w:rPr>
      </w:pPr>
    </w:p>
    <w:p>
      <w:pPr>
        <w:pStyle w:val="2"/>
        <w:rPr>
          <w:rStyle w:val="9"/>
          <w:b/>
          <w:bCs/>
        </w:rPr>
      </w:pPr>
      <w:r>
        <w:rPr>
          <w:rStyle w:val="9"/>
          <w:rFonts w:hint="eastAsia"/>
          <w:b/>
          <w:bCs/>
        </w:rPr>
        <w:t>无线感知通信一体化（1人）：</w:t>
      </w:r>
    </w:p>
    <w:p>
      <w:pPr>
        <w:ind w:firstLine="480"/>
      </w:pPr>
      <w:r>
        <w:rPr>
          <w:rFonts w:hint="eastAsia"/>
        </w:rPr>
        <w:t>应聘条件：</w:t>
      </w:r>
    </w:p>
    <w:p>
      <w:pPr>
        <w:pStyle w:val="11"/>
        <w:numPr>
          <w:ilvl w:val="0"/>
          <w:numId w:val="6"/>
        </w:numPr>
        <w:ind w:firstLineChars="0"/>
      </w:pPr>
      <w:r>
        <w:rPr>
          <w:rFonts w:hint="eastAsia"/>
        </w:rPr>
        <w:t>具有无线通信、雷达信号处理、数理统计、优化理论、机器学习等相关领域的博士/博士后经验；</w:t>
      </w:r>
    </w:p>
    <w:p>
      <w:pPr>
        <w:pStyle w:val="11"/>
        <w:numPr>
          <w:ilvl w:val="0"/>
          <w:numId w:val="6"/>
        </w:numPr>
        <w:ind w:firstLineChars="0"/>
      </w:pPr>
      <w:r>
        <w:rPr>
          <w:rFonts w:hint="eastAsia"/>
        </w:rPr>
        <w:t>具有U</w:t>
      </w:r>
      <w:r>
        <w:t>SRP</w:t>
      </w:r>
      <w:r>
        <w:rPr>
          <w:rFonts w:hint="eastAsia"/>
        </w:rPr>
        <w:t>、F</w:t>
      </w:r>
      <w:r>
        <w:t>PGA</w:t>
      </w:r>
      <w:r>
        <w:rPr>
          <w:rFonts w:hint="eastAsia"/>
        </w:rPr>
        <w:t>、嵌入式系统开发经验者优先考虑；</w:t>
      </w:r>
    </w:p>
    <w:p>
      <w:pPr>
        <w:pStyle w:val="5"/>
        <w:spacing w:before="0" w:beforeAutospacing="0" w:after="0" w:afterAutospacing="0" w:line="420" w:lineRule="atLeast"/>
        <w:ind w:firstLine="560"/>
        <w:rPr>
          <w:rFonts w:asciiTheme="minorEastAsia" w:hAnsiTheme="minorEastAsia" w:eastAsiaTheme="minorEastAsia"/>
          <w:sz w:val="28"/>
          <w:szCs w:val="28"/>
        </w:rPr>
      </w:pPr>
    </w:p>
    <w:p>
      <w:pPr>
        <w:pStyle w:val="2"/>
      </w:pPr>
      <w:r>
        <w:rPr>
          <w:rStyle w:val="9"/>
          <w:rFonts w:hint="eastAsia"/>
          <w:b/>
          <w:bCs/>
        </w:rPr>
        <w:t>信息感知融合与决策：以车联网为例（1人）</w:t>
      </w:r>
    </w:p>
    <w:p>
      <w:pPr>
        <w:ind w:firstLine="480"/>
      </w:pPr>
      <w:r>
        <w:rPr>
          <w:rFonts w:hint="eastAsia"/>
        </w:rPr>
        <w:t>应聘条件：</w:t>
      </w:r>
    </w:p>
    <w:p>
      <w:pPr>
        <w:pStyle w:val="11"/>
        <w:numPr>
          <w:ilvl w:val="0"/>
          <w:numId w:val="7"/>
        </w:numPr>
        <w:ind w:firstLineChars="0"/>
      </w:pPr>
      <w:r>
        <w:rPr>
          <w:rFonts w:hint="eastAsia"/>
        </w:rPr>
        <w:t>具有信号处理、统计推理、贝叶斯滤波、优化理论、机器学习等相关领域的博士/博士后经验；</w:t>
      </w:r>
    </w:p>
    <w:p>
      <w:pPr>
        <w:pStyle w:val="11"/>
        <w:numPr>
          <w:ilvl w:val="0"/>
          <w:numId w:val="7"/>
        </w:numPr>
        <w:ind w:firstLineChars="0"/>
      </w:pPr>
      <w:r>
        <w:rPr>
          <w:rFonts w:hint="eastAsia"/>
        </w:rPr>
        <w:t>熟练掌握</w:t>
      </w:r>
      <w:r>
        <w:t>Python</w:t>
      </w:r>
      <w:r>
        <w:rPr>
          <w:rFonts w:hint="eastAsia"/>
        </w:rPr>
        <w:t>/嵌入式开发者优先考虑；</w:t>
      </w:r>
    </w:p>
    <w:p>
      <w:pPr>
        <w:pStyle w:val="5"/>
        <w:spacing w:before="0" w:beforeAutospacing="0" w:after="0" w:afterAutospacing="0" w:line="420" w:lineRule="atLeast"/>
        <w:ind w:firstLine="560"/>
        <w:rPr>
          <w:rFonts w:asciiTheme="minorEastAsia" w:hAnsiTheme="minorEastAsia" w:eastAsiaTheme="minorEastAsia"/>
          <w:sz w:val="28"/>
          <w:szCs w:val="28"/>
        </w:rPr>
      </w:pPr>
    </w:p>
    <w:p>
      <w:pPr>
        <w:pStyle w:val="2"/>
        <w:rPr>
          <w:rStyle w:val="9"/>
          <w:b/>
          <w:bCs/>
        </w:rPr>
      </w:pPr>
      <w:r>
        <w:rPr>
          <w:rStyle w:val="9"/>
          <w:rFonts w:hint="eastAsia"/>
          <w:b/>
          <w:bCs/>
        </w:rPr>
        <w:t>岗位职责</w:t>
      </w:r>
    </w:p>
    <w:p>
      <w:pPr>
        <w:pStyle w:val="11"/>
        <w:numPr>
          <w:ilvl w:val="0"/>
          <w:numId w:val="8"/>
        </w:numPr>
        <w:ind w:firstLineChars="0"/>
      </w:pPr>
      <w:r>
        <w:rPr>
          <w:rFonts w:hint="eastAsia"/>
        </w:rPr>
        <w:t>开展创新性研究，产出高水平成果；</w:t>
      </w:r>
    </w:p>
    <w:p>
      <w:pPr>
        <w:pStyle w:val="11"/>
        <w:numPr>
          <w:ilvl w:val="0"/>
          <w:numId w:val="8"/>
        </w:numPr>
        <w:ind w:firstLineChars="0"/>
      </w:pPr>
      <w:r>
        <w:rPr>
          <w:rFonts w:hint="eastAsia"/>
        </w:rPr>
        <w:t>申请国家自然科学基金、中国博士后科学基金等；</w:t>
      </w:r>
    </w:p>
    <w:p>
      <w:pPr>
        <w:pStyle w:val="11"/>
        <w:numPr>
          <w:ilvl w:val="0"/>
          <w:numId w:val="8"/>
        </w:numPr>
        <w:ind w:firstLineChars="0"/>
      </w:pPr>
      <w:r>
        <w:rPr>
          <w:rFonts w:hint="eastAsia"/>
        </w:rPr>
        <w:t>与合作导师共同承担重要的科研课题；</w:t>
      </w:r>
    </w:p>
    <w:p>
      <w:pPr>
        <w:pStyle w:val="11"/>
        <w:numPr>
          <w:ilvl w:val="0"/>
          <w:numId w:val="8"/>
        </w:numPr>
        <w:ind w:firstLineChars="0"/>
      </w:pPr>
      <w:r>
        <w:rPr>
          <w:rFonts w:hint="eastAsia"/>
        </w:rPr>
        <w:t>在国内外高水平学术刊物上发表论文。</w:t>
      </w:r>
    </w:p>
    <w:p>
      <w:pPr>
        <w:pStyle w:val="5"/>
        <w:ind w:firstLine="560"/>
        <w:rPr>
          <w:rFonts w:asciiTheme="minorEastAsia" w:hAnsiTheme="minorEastAsia" w:eastAsiaTheme="minorEastAsia"/>
          <w:sz w:val="28"/>
          <w:szCs w:val="28"/>
        </w:rPr>
      </w:pPr>
    </w:p>
    <w:p>
      <w:pPr>
        <w:ind w:firstLine="480"/>
      </w:pPr>
      <w:r>
        <w:rPr>
          <w:rFonts w:hint="eastAsia"/>
        </w:rPr>
        <w:t>请申请者将个人简历、代表性论文全文、研究工作经历和推荐人的姓名、联系方式发至：</w:t>
      </w:r>
      <w:r>
        <w:t>zhangtt@hit.edu.cn，邮件主题栏内请注明“应聘博士后”。</w:t>
      </w:r>
    </w:p>
    <w:p>
      <w:pPr>
        <w:ind w:firstLine="602"/>
        <w:rPr>
          <w:b/>
          <w:sz w:val="30"/>
          <w:szCs w:val="30"/>
        </w:rPr>
      </w:pPr>
    </w:p>
    <w:p>
      <w:pPr>
        <w:ind w:firstLine="602"/>
        <w:rPr>
          <w:b/>
          <w:sz w:val="30"/>
          <w:szCs w:val="30"/>
        </w:rPr>
      </w:pPr>
    </w:p>
    <w:p>
      <w:pPr>
        <w:pStyle w:val="4"/>
        <w:ind w:firstLine="643"/>
      </w:pPr>
      <w:r>
        <w:rPr>
          <w:rFonts w:hint="eastAsia"/>
        </w:rPr>
        <w:t>杨彦甫团队</w:t>
      </w:r>
    </w:p>
    <w:p>
      <w:pPr>
        <w:pStyle w:val="2"/>
      </w:pPr>
      <w:r>
        <w:rPr>
          <w:rFonts w:hint="eastAsia"/>
        </w:rPr>
        <w:t>个人简介</w:t>
      </w:r>
    </w:p>
    <w:p>
      <w:pPr>
        <w:ind w:firstLine="480"/>
      </w:pPr>
      <w:r>
        <w:rPr>
          <w:rFonts w:hint="eastAsia"/>
        </w:rPr>
        <w:t>杨彦甫，副教授，清华大学博士，深圳市高层次地方级领军人才，主要研究高速光通信系统及关键技术，主持或参与完成十余项国家重大科研项目，作为主研人员参与多项华为预研项目，成功研发国内首台单波100Gbps光通信样机系统，参与完成400Gps/Tbps系统信号处理技术研究。</w:t>
      </w:r>
    </w:p>
    <w:p>
      <w:pPr>
        <w:ind w:firstLine="562"/>
        <w:jc w:val="left"/>
        <w:rPr>
          <w:rFonts w:asciiTheme="minorEastAsia" w:hAnsiTheme="minorEastAsia"/>
          <w:b/>
          <w:sz w:val="28"/>
          <w:szCs w:val="28"/>
        </w:rPr>
      </w:pPr>
    </w:p>
    <w:p>
      <w:pPr>
        <w:pStyle w:val="2"/>
      </w:pPr>
      <w:r>
        <w:rPr>
          <w:rFonts w:hint="eastAsia"/>
        </w:rPr>
        <w:t>研究方向</w:t>
      </w:r>
    </w:p>
    <w:p>
      <w:pPr>
        <w:ind w:firstLine="480"/>
      </w:pPr>
      <w:r>
        <w:rPr>
          <w:rFonts w:hint="eastAsia"/>
        </w:rPr>
        <w:t>光通信先进信号处理技术，包括面向数据中心的低功耗收发机关键技术，以及面向光网络智能演进的敏捷信号处理技术。</w:t>
      </w:r>
    </w:p>
    <w:p>
      <w:pPr>
        <w:ind w:firstLine="560"/>
        <w:jc w:val="left"/>
        <w:rPr>
          <w:rFonts w:asciiTheme="minorEastAsia" w:hAnsiTheme="minorEastAsia"/>
          <w:sz w:val="28"/>
          <w:szCs w:val="28"/>
        </w:rPr>
      </w:pPr>
    </w:p>
    <w:p>
      <w:pPr>
        <w:pStyle w:val="2"/>
      </w:pPr>
      <w:r>
        <w:rPr>
          <w:rFonts w:hint="eastAsia"/>
        </w:rPr>
        <w:t>招收条件</w:t>
      </w:r>
    </w:p>
    <w:p>
      <w:pPr>
        <w:ind w:firstLine="480"/>
      </w:pPr>
      <w:r>
        <w:rPr>
          <w:rFonts w:hint="eastAsia"/>
        </w:rPr>
        <w:t xml:space="preserve">光通信方向毕业博士，具有信号处理算法及系统实验研究经历，在国际会议及高水平期刊发表学术论文                                                          </w:t>
      </w:r>
    </w:p>
    <w:p>
      <w:pPr>
        <w:ind w:firstLine="562"/>
        <w:jc w:val="left"/>
        <w:rPr>
          <w:rFonts w:asciiTheme="minorEastAsia" w:hAnsiTheme="minorEastAsia"/>
          <w:b/>
          <w:sz w:val="28"/>
          <w:szCs w:val="28"/>
        </w:rPr>
      </w:pPr>
    </w:p>
    <w:p>
      <w:pPr>
        <w:pStyle w:val="2"/>
      </w:pPr>
      <w:r>
        <w:rPr>
          <w:rFonts w:hint="eastAsia"/>
        </w:rPr>
        <w:t>联系方式</w:t>
      </w:r>
    </w:p>
    <w:p>
      <w:pPr>
        <w:ind w:firstLine="480"/>
      </w:pPr>
      <w:r>
        <w:rPr>
          <w:rFonts w:hint="eastAsia"/>
        </w:rPr>
        <w:t>电子邮箱869669@qq.com，电话0755-26036191</w:t>
      </w:r>
    </w:p>
    <w:p>
      <w:pPr>
        <w:ind w:firstLine="602"/>
        <w:rPr>
          <w:b/>
          <w:sz w:val="30"/>
          <w:szCs w:val="30"/>
        </w:rPr>
      </w:pPr>
    </w:p>
    <w:p>
      <w:pPr>
        <w:ind w:firstLine="602"/>
        <w:rPr>
          <w:b/>
          <w:sz w:val="30"/>
          <w:szCs w:val="30"/>
        </w:rPr>
      </w:pPr>
    </w:p>
    <w:p>
      <w:pPr>
        <w:ind w:firstLine="602"/>
        <w:rPr>
          <w:b/>
          <w:sz w:val="30"/>
          <w:szCs w:val="30"/>
        </w:rPr>
      </w:pPr>
    </w:p>
    <w:p>
      <w:pPr>
        <w:ind w:firstLine="602"/>
        <w:rPr>
          <w:b/>
          <w:sz w:val="30"/>
          <w:szCs w:val="30"/>
        </w:rPr>
      </w:pPr>
    </w:p>
    <w:p>
      <w:pPr>
        <w:pStyle w:val="4"/>
        <w:ind w:firstLine="643"/>
      </w:pPr>
      <w:r>
        <w:rPr>
          <w:rFonts w:hint="eastAsia"/>
        </w:rPr>
        <w:t>汪洋团队</w:t>
      </w:r>
    </w:p>
    <w:p>
      <w:pPr>
        <w:pStyle w:val="2"/>
      </w:pPr>
      <w:r>
        <w:rPr>
          <w:rFonts w:hint="eastAsia"/>
        </w:rPr>
        <w:t>研究方向</w:t>
      </w:r>
    </w:p>
    <w:p>
      <w:pPr>
        <w:ind w:firstLine="480"/>
      </w:pPr>
      <w:r>
        <w:rPr>
          <w:rFonts w:hint="eastAsia"/>
        </w:rPr>
        <w:t>自动驾驶、智能交通、卫星通信、无线通信、无线定位、水声通信</w:t>
      </w:r>
    </w:p>
    <w:p>
      <w:pPr>
        <w:pStyle w:val="2"/>
      </w:pPr>
      <w:r>
        <w:rPr>
          <w:rFonts w:hint="eastAsia"/>
        </w:rPr>
        <w:t>现有项目</w:t>
      </w:r>
    </w:p>
    <w:p>
      <w:pPr>
        <w:pStyle w:val="11"/>
        <w:numPr>
          <w:ilvl w:val="0"/>
          <w:numId w:val="9"/>
        </w:numPr>
        <w:ind w:firstLineChars="0"/>
      </w:pPr>
      <w:r>
        <w:rPr>
          <w:rFonts w:hint="eastAsia"/>
        </w:rPr>
        <w:t>国家重点研发计划-重点研发计划：室内3DMIMO小蜂窝网路关键技术研究</w:t>
      </w:r>
    </w:p>
    <w:p>
      <w:pPr>
        <w:pStyle w:val="11"/>
        <w:numPr>
          <w:ilvl w:val="0"/>
          <w:numId w:val="9"/>
        </w:numPr>
        <w:ind w:firstLineChars="0"/>
      </w:pPr>
      <w:r>
        <w:rPr>
          <w:rFonts w:hint="eastAsia"/>
        </w:rPr>
        <w:t>国家自然科学基金-面上项目：基于空间损耗场的宽带协同通信信道阴影衰落相关性建模研究</w:t>
      </w:r>
    </w:p>
    <w:p>
      <w:pPr>
        <w:pStyle w:val="11"/>
        <w:numPr>
          <w:ilvl w:val="0"/>
          <w:numId w:val="9"/>
        </w:numPr>
        <w:ind w:firstLineChars="0"/>
      </w:pPr>
      <w:r>
        <w:rPr>
          <w:rFonts w:hint="eastAsia"/>
        </w:rPr>
        <w:t>国家重点实验室开放课题-子课题：宽带毫米波3D传播特性研究</w:t>
      </w:r>
    </w:p>
    <w:p>
      <w:pPr>
        <w:pStyle w:val="11"/>
        <w:numPr>
          <w:ilvl w:val="0"/>
          <w:numId w:val="9"/>
        </w:numPr>
        <w:ind w:firstLineChars="0"/>
      </w:pPr>
      <w:r>
        <w:rPr>
          <w:rFonts w:hint="eastAsia"/>
        </w:rPr>
        <w:t>深圳市科技计划-技术攻关：重20170229 面向无人驾驶公交的车路协同关键技术研发</w:t>
      </w:r>
    </w:p>
    <w:p>
      <w:pPr>
        <w:pStyle w:val="11"/>
        <w:numPr>
          <w:ilvl w:val="0"/>
          <w:numId w:val="9"/>
        </w:numPr>
        <w:ind w:firstLineChars="0"/>
      </w:pPr>
      <w:r>
        <w:rPr>
          <w:rFonts w:hint="eastAsia"/>
        </w:rPr>
        <w:t>深圳市经济和信息化委员会-产业体系扶持计划：近海/远海综合信息传输技术研究与应用系统实现</w:t>
      </w:r>
    </w:p>
    <w:p>
      <w:pPr>
        <w:pStyle w:val="2"/>
      </w:pPr>
      <w:r>
        <w:rPr>
          <w:rFonts w:hint="eastAsia"/>
        </w:rPr>
        <w:t>博士后招收条件</w:t>
      </w:r>
    </w:p>
    <w:p>
      <w:pPr>
        <w:pStyle w:val="11"/>
        <w:numPr>
          <w:ilvl w:val="0"/>
          <w:numId w:val="10"/>
        </w:numPr>
        <w:ind w:firstLineChars="0"/>
      </w:pPr>
      <w:r>
        <w:rPr>
          <w:rFonts w:hint="eastAsia"/>
        </w:rPr>
        <w:t>具有良好的政治素养和道德修养，无违法违纪等不良记录。</w:t>
      </w:r>
    </w:p>
    <w:p>
      <w:pPr>
        <w:pStyle w:val="11"/>
        <w:numPr>
          <w:ilvl w:val="0"/>
          <w:numId w:val="10"/>
        </w:numPr>
        <w:ind w:firstLineChars="0"/>
      </w:pPr>
      <w:r>
        <w:rPr>
          <w:rFonts w:hint="eastAsia"/>
        </w:rPr>
        <w:t>已经获得博士学位，或即将获得博士学位的应届博士研究生。</w:t>
      </w:r>
    </w:p>
    <w:p>
      <w:pPr>
        <w:pStyle w:val="11"/>
        <w:numPr>
          <w:ilvl w:val="0"/>
          <w:numId w:val="10"/>
        </w:numPr>
        <w:ind w:firstLineChars="0"/>
      </w:pPr>
      <w:r>
        <w:rPr>
          <w:rFonts w:hint="eastAsia"/>
        </w:rPr>
        <w:t>具有较强的研究能力和敬业精神，能够尽职尽责地完成博士后科研工作。</w:t>
      </w:r>
    </w:p>
    <w:p>
      <w:pPr>
        <w:pStyle w:val="11"/>
        <w:numPr>
          <w:ilvl w:val="0"/>
          <w:numId w:val="10"/>
        </w:numPr>
        <w:ind w:firstLineChars="0"/>
      </w:pPr>
      <w:r>
        <w:rPr>
          <w:rFonts w:hint="eastAsia"/>
        </w:rPr>
        <w:t>有自动驾驶、车路协同和智能感知相关研究经历的优先考虑。</w:t>
      </w:r>
    </w:p>
    <w:p>
      <w:pPr>
        <w:pStyle w:val="2"/>
      </w:pPr>
      <w:r>
        <w:rPr>
          <w:rFonts w:hint="eastAsia"/>
        </w:rPr>
        <w:t>联系方式</w:t>
      </w:r>
    </w:p>
    <w:p>
      <w:pPr>
        <w:ind w:firstLine="480"/>
      </w:pPr>
      <w:r>
        <w:rPr>
          <w:rFonts w:hint="eastAsia"/>
        </w:rPr>
        <w:t>邮箱：</w:t>
      </w:r>
      <w:r>
        <w:fldChar w:fldCharType="begin"/>
      </w:r>
      <w:r>
        <w:instrText xml:space="preserve"> HYPERLINK "mailto:yangw@hit.edu.cn" </w:instrText>
      </w:r>
      <w:r>
        <w:fldChar w:fldCharType="separate"/>
      </w:r>
      <w:r>
        <w:rPr>
          <w:rStyle w:val="10"/>
          <w:rFonts w:hint="eastAsia" w:asciiTheme="minorEastAsia" w:hAnsiTheme="minorEastAsia"/>
          <w:sz w:val="28"/>
          <w:szCs w:val="28"/>
        </w:rPr>
        <w:t>yangw@hit.edu.cn</w:t>
      </w:r>
      <w:r>
        <w:rPr>
          <w:rStyle w:val="10"/>
          <w:rFonts w:hint="eastAsia" w:asciiTheme="minorEastAsia" w:hAnsiTheme="minorEastAsia"/>
          <w:sz w:val="28"/>
          <w:szCs w:val="28"/>
        </w:rPr>
        <w:fldChar w:fldCharType="end"/>
      </w:r>
      <w:r>
        <w:rPr>
          <w:rFonts w:hint="eastAsia"/>
        </w:rPr>
        <w:t xml:space="preserve">    电话： 0755-26033250</w:t>
      </w:r>
    </w:p>
    <w:p>
      <w:pPr>
        <w:ind w:firstLine="602"/>
        <w:rPr>
          <w:b/>
          <w:sz w:val="30"/>
          <w:szCs w:val="30"/>
        </w:rPr>
      </w:pPr>
    </w:p>
    <w:p>
      <w:pPr>
        <w:pStyle w:val="4"/>
        <w:ind w:firstLine="643"/>
      </w:pPr>
      <w:r>
        <w:rPr>
          <w:rFonts w:hint="eastAsia"/>
        </w:rPr>
        <w:t>郑福春团队</w:t>
      </w:r>
    </w:p>
    <w:p>
      <w:pPr>
        <w:pStyle w:val="2"/>
      </w:pPr>
      <w:r>
        <w:rPr>
          <w:rFonts w:hint="eastAsia"/>
        </w:rPr>
        <w:t>个人简介</w:t>
      </w:r>
    </w:p>
    <w:p>
      <w:pPr>
        <w:ind w:firstLine="480"/>
      </w:pPr>
      <w:r>
        <w:rPr>
          <w:rFonts w:hint="eastAsia"/>
        </w:rPr>
        <w:t>郑福春教授为国家千人计划特聘专家、深圳孔雀A类人才、及英国工程与技术学会会士,在英国及澳大利亚长期从事无线通信信号处理研究，在信道均衡，CDMA多用户检测，多天线系统，发射分集，合作网络等方面开展了极具开创性的工作，是国际通信领域知名学者。鉴于其工作所具有的极大实用潜力，而被国际著名电信公司英国电信（BT）多次聘为客座研究员(四次短期及该公司第一位长期客座研究员)。郑教授以上10余年主要从事协作及绿色通信的研究，成功完成了该领域多个政府及工业项目，并已在国际著名期刊及会议发表相关论文140余篇，其中多项结果被国际同行广泛引用并推广（包括ESI高被引论文）。 2011年以来，他还作为课题负责人参加了中国首个绿色通信973项目（GREEN)）的成功申请及执行（负责东南大学及中国科技大学课题团队并同时担任该项目的欧洲联络员）。他还担任了多家国际机构的项目评审专家（如英国EPSRC， 欧盟FP7，澳大利亚ARC, 及香港RGC等）。曾担任本领域顶级期刊IEEE Trans. Wireless Communications及IEEE Communications Magazine 等国际期刊的编委或客座编委。郑教授是无线通信领域旗舰会议之一IEEE VTC 2006-S (墨尔本)的大会总主席，并于2009年获得IEEE VTS 的VTC主席表彰。 2016年又成功在南京举办了IEEE VTC 2016-S (这是具有60余年历史的VTC首次在中国大陆举办)，并担任大会执行TPC主席。</w:t>
      </w:r>
    </w:p>
    <w:p>
      <w:pPr>
        <w:pStyle w:val="2"/>
      </w:pPr>
      <w:r>
        <w:rPr>
          <w:rFonts w:hint="eastAsia"/>
        </w:rPr>
        <w:t>博士后招收条件：</w:t>
      </w:r>
    </w:p>
    <w:p>
      <w:pPr>
        <w:ind w:firstLine="480"/>
      </w:pPr>
      <w:r>
        <w:t>1、具有良好的政治素质和道德修养，无违法违纪等不良记录；</w:t>
      </w:r>
    </w:p>
    <w:p>
      <w:pPr>
        <w:ind w:firstLine="480"/>
      </w:pPr>
      <w:r>
        <w:t>2、在国内外已获得博士学位，或</w:t>
      </w:r>
      <w:r>
        <w:rPr>
          <w:rFonts w:hint="eastAsia"/>
        </w:rPr>
        <w:t>入站</w:t>
      </w:r>
      <w:r>
        <w:t>前能获得博士学位的应届博士研究生；</w:t>
      </w:r>
    </w:p>
    <w:p>
      <w:pPr>
        <w:ind w:firstLine="480"/>
      </w:pPr>
      <w:r>
        <w:t>3、具备敬业精神和团队合作精神、良好的个人品德、较强的沟通和协调能力，自我管理能力强，</w:t>
      </w:r>
      <w:r>
        <w:rPr>
          <w:rFonts w:hint="eastAsia"/>
        </w:rPr>
        <w:t>具有</w:t>
      </w:r>
      <w:r>
        <w:t>较好的英语听说读写能力；</w:t>
      </w:r>
    </w:p>
    <w:p>
      <w:pPr>
        <w:ind w:firstLine="480"/>
      </w:pPr>
    </w:p>
    <w:p>
      <w:pPr>
        <w:ind w:firstLine="480"/>
      </w:pPr>
      <w:r>
        <w:rPr>
          <w:rFonts w:hint="eastAsia"/>
        </w:rPr>
        <w:t>联系方式：</w:t>
      </w:r>
      <w:r>
        <w:fldChar w:fldCharType="begin"/>
      </w:r>
      <w:r>
        <w:instrText xml:space="preserve"> HYPERLINK "mailto:zhengfuchun@hit.edu.cn" </w:instrText>
      </w:r>
      <w:r>
        <w:fldChar w:fldCharType="separate"/>
      </w:r>
      <w:r>
        <w:rPr>
          <w:rStyle w:val="10"/>
          <w:rFonts w:hint="eastAsia"/>
        </w:rPr>
        <w:t>zhengfuchun@hit.edu.cn</w:t>
      </w:r>
      <w:r>
        <w:rPr>
          <w:rStyle w:val="10"/>
          <w:rFonts w:hint="eastAsia"/>
        </w:rPr>
        <w:fldChar w:fldCharType="end"/>
      </w:r>
    </w:p>
    <w:p>
      <w:pPr>
        <w:ind w:firstLine="480"/>
      </w:pPr>
    </w:p>
    <w:p>
      <w:pPr>
        <w:ind w:firstLine="602"/>
        <w:rPr>
          <w:b/>
          <w:sz w:val="30"/>
          <w:szCs w:val="30"/>
        </w:rPr>
      </w:pPr>
    </w:p>
    <w:p>
      <w:pPr>
        <w:pStyle w:val="4"/>
        <w:ind w:firstLine="643"/>
      </w:pPr>
      <w:r>
        <w:rPr>
          <w:rFonts w:hint="eastAsia"/>
        </w:rPr>
        <w:t>姚勇团队</w:t>
      </w:r>
    </w:p>
    <w:p>
      <w:pPr>
        <w:pStyle w:val="2"/>
      </w:pPr>
      <w:r>
        <w:rPr>
          <w:rFonts w:hint="eastAsia"/>
        </w:rPr>
        <w:t>个人简介</w:t>
      </w:r>
    </w:p>
    <w:p>
      <w:pPr>
        <w:ind w:firstLine="480"/>
      </w:pPr>
      <w:r>
        <w:rPr>
          <w:rFonts w:hint="eastAsia"/>
        </w:rPr>
        <w:t>光学博士（光电子技术专业学士、硕士），哈工大电子科学与技术博士后流动站出站博士后，现为哈工大</w:t>
      </w:r>
      <w:r>
        <w:rPr>
          <w:rFonts w:hint="eastAsia" w:ascii="宋体" w:hAnsi="宋体" w:cs="宋体"/>
          <w:kern w:val="0"/>
          <w:lang w:val="en-GB"/>
        </w:rPr>
        <w:t>（深圳）</w:t>
      </w:r>
      <w:r>
        <w:rPr>
          <w:rFonts w:hint="eastAsia"/>
        </w:rPr>
        <w:t>电子科学与技术、光学工程专业教授、博士生导师。</w:t>
      </w:r>
    </w:p>
    <w:p>
      <w:pPr>
        <w:ind w:firstLine="480"/>
      </w:pPr>
      <w:r>
        <w:rPr>
          <w:rFonts w:hint="eastAsia"/>
        </w:rPr>
        <w:t>主要</w:t>
      </w:r>
      <w:r>
        <w:rPr>
          <w:rFonts w:hint="eastAsia" w:cs="仿宋_GB2312"/>
        </w:rPr>
        <w:t>从事激光、光电子技术等领域的研究，</w:t>
      </w:r>
      <w:r>
        <w:rPr>
          <w:rFonts w:hint="eastAsia"/>
        </w:rPr>
        <w:t>曾主持</w:t>
      </w:r>
      <w:r>
        <w:t>20</w:t>
      </w:r>
      <w:r>
        <w:rPr>
          <w:rFonts w:hint="eastAsia"/>
        </w:rPr>
        <w:t>余项国家、省部、市级科技项目。获国家科技进步奖三等奖一次，获省、部级科技进步一等奖二次、二等奖一次、三等奖二次。近年来发表SCI、EI收录论文</w:t>
      </w:r>
      <w:r>
        <w:t>2</w:t>
      </w:r>
      <w:r>
        <w:rPr>
          <w:rFonts w:hint="eastAsia"/>
        </w:rPr>
        <w:t xml:space="preserve">00余篇、申请和授权发明专利20项。 </w:t>
      </w:r>
    </w:p>
    <w:p>
      <w:pPr>
        <w:pStyle w:val="2"/>
      </w:pPr>
      <w:r>
        <w:rPr>
          <w:rFonts w:hint="eastAsia"/>
        </w:rPr>
        <mc:AlternateContent>
          <mc:Choice Requires="wps">
            <w:drawing>
              <wp:anchor distT="0" distB="0" distL="114300" distR="114300" simplePos="0" relativeHeight="251659264" behindDoc="0" locked="0" layoutInCell="1" allowOverlap="1">
                <wp:simplePos x="0" y="0"/>
                <wp:positionH relativeFrom="column">
                  <wp:posOffset>9181465</wp:posOffset>
                </wp:positionH>
                <wp:positionV relativeFrom="paragraph">
                  <wp:posOffset>203835</wp:posOffset>
                </wp:positionV>
                <wp:extent cx="635" cy="635"/>
                <wp:effectExtent l="0" t="0" r="0" b="0"/>
                <wp:wrapNone/>
                <wp:docPr id="3" name="墨迹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3" name="墨迹 3"/>
                            <w14:cNvContentPartPr/>
                          </w14:nvContentPartPr>
                          <w14:xfrm>
                            <a:off x="0" y="0"/>
                            <a:ext cx="360" cy="360"/>
                          </w14:xfrm>
                        </w14:contentPart>
                      </mc:Choice>
                    </mc:AlternateContent>
                  </a:graphicData>
                </a:graphic>
              </wp:anchor>
            </w:drawing>
          </mc:Choice>
          <mc:Fallback>
            <w:pict>
              <v:shape id="_x0000_s1026" o:spid="_x0000_s1026" o:spt="75" style="position:absolute;left:0pt;margin-left:722.95pt;margin-top:16.05pt;height:0.05pt;width:0.05pt;z-index:251659264;mso-width-relative:page;mso-height-relative:page;" coordsize="21600,21600" o:gfxdata="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">
                <v:imagedata r:id="rId7" o:title=""/>
                <o:lock v:ext="edit"/>
              </v:shape>
            </w:pict>
          </mc:Fallback>
        </mc:AlternateContent>
      </w:r>
      <w:r>
        <w:rPr>
          <w:rFonts w:hint="eastAsia"/>
        </w:rPr>
        <w:t>研究方向：</w:t>
      </w:r>
    </w:p>
    <w:p>
      <w:pPr>
        <w:ind w:firstLine="480"/>
      </w:pPr>
      <w:r>
        <w:rPr>
          <w:rFonts w:hint="eastAsia"/>
        </w:rPr>
        <w:t>先进激光器技术、光通信技术、光学检测。</w:t>
      </w:r>
    </w:p>
    <w:p>
      <w:pPr>
        <w:pStyle w:val="2"/>
      </w:pPr>
      <w:r>
        <w:rPr>
          <w:rFonts w:hint="eastAsia"/>
        </w:rPr>
        <w:t>在研课题：</w:t>
      </w:r>
    </w:p>
    <w:p>
      <w:pPr>
        <w:pStyle w:val="11"/>
        <w:numPr>
          <w:ilvl w:val="0"/>
          <w:numId w:val="11"/>
        </w:numPr>
        <w:ind w:firstLineChars="0"/>
      </w:pPr>
      <w:r>
        <w:rPr>
          <w:rFonts w:hint="eastAsia"/>
        </w:rPr>
        <w:t>新型二维纳米材料锁模孤子激光器光纤研究</w:t>
      </w:r>
    </w:p>
    <w:p>
      <w:pPr>
        <w:pStyle w:val="11"/>
        <w:numPr>
          <w:ilvl w:val="0"/>
          <w:numId w:val="11"/>
        </w:numPr>
        <w:ind w:firstLineChars="0"/>
      </w:pPr>
      <w:r>
        <w:rPr>
          <w:rFonts w:hint="eastAsia"/>
        </w:rPr>
        <w:t>高效调制、高功率皮秒紫外激光器关键技术研发</w:t>
      </w:r>
    </w:p>
    <w:p>
      <w:pPr>
        <w:pStyle w:val="2"/>
      </w:pPr>
      <w:r>
        <w:rPr>
          <w:rFonts w:hint="eastAsia"/>
        </w:rPr>
        <w:t>博士后招收条件：</w:t>
      </w:r>
    </w:p>
    <w:p>
      <w:pPr>
        <w:ind w:firstLine="480"/>
      </w:pPr>
      <w:r>
        <w:rPr>
          <w:rFonts w:hint="eastAsia"/>
        </w:rPr>
        <w:t>国内外知名高校的相关专业（物理电子学专业、光学工程专业、光学专业等）的博士毕业生。</w:t>
      </w:r>
    </w:p>
    <w:p>
      <w:pPr>
        <w:ind w:firstLine="480"/>
        <w:rPr>
          <w:rFonts w:ascii="宋体" w:hAnsi="宋体" w:cs="宋体"/>
          <w:kern w:val="0"/>
          <w:lang w:val="en-GB"/>
        </w:rPr>
      </w:pPr>
      <w:r>
        <w:rPr>
          <w:rFonts w:hint="eastAsia" w:ascii="宋体" w:hAnsi="宋体" w:cs="宋体"/>
          <w:kern w:val="0"/>
          <w:lang w:val="en-GB"/>
        </w:rPr>
        <w:t>通讯地址：</w:t>
      </w:r>
      <w:r>
        <w:rPr>
          <w:rFonts w:ascii="宋体" w:hAnsi="宋体" w:cs="宋体"/>
          <w:kern w:val="0"/>
          <w:lang w:val="en-GB"/>
        </w:rPr>
        <w:t xml:space="preserve"> </w:t>
      </w:r>
      <w:r>
        <w:rPr>
          <w:rFonts w:hint="eastAsia" w:ascii="宋体" w:hAnsi="宋体" w:cs="宋体"/>
          <w:kern w:val="0"/>
          <w:lang w:val="en-GB"/>
        </w:rPr>
        <w:t>哈尔滨工业大学（深圳）电子与信息工程学院</w:t>
      </w:r>
    </w:p>
    <w:p>
      <w:pPr>
        <w:ind w:firstLine="480"/>
        <w:rPr>
          <w:rFonts w:ascii="宋体" w:hAnsi="宋体" w:cs="宋体"/>
          <w:kern w:val="0"/>
          <w:lang w:val="en-GB"/>
        </w:rPr>
      </w:pPr>
      <w:r>
        <w:rPr>
          <w:rFonts w:hint="eastAsia" w:ascii="宋体" w:hAnsi="宋体" w:cs="宋体"/>
          <w:kern w:val="0"/>
          <w:lang w:val="en-GB"/>
        </w:rPr>
        <w:t>深圳西丽深圳大学城哈工大校区L栋1328室；邮编：518055</w:t>
      </w:r>
    </w:p>
    <w:p>
      <w:pPr>
        <w:ind w:firstLine="480"/>
        <w:rPr>
          <w:rFonts w:ascii="宋体" w:hAnsi="宋体" w:cs="宋体"/>
          <w:kern w:val="0"/>
          <w:lang w:val="en-GB"/>
        </w:rPr>
      </w:pPr>
      <w:r>
        <w:rPr>
          <w:rFonts w:hint="eastAsia" w:ascii="宋体" w:hAnsi="宋体" w:cs="宋体"/>
          <w:kern w:val="0"/>
          <w:lang w:val="en-GB"/>
        </w:rPr>
        <w:t xml:space="preserve">电话: 86-755-26033773；;13342980109 </w:t>
      </w:r>
    </w:p>
    <w:p>
      <w:pPr>
        <w:ind w:firstLine="480"/>
        <w:rPr>
          <w:rFonts w:ascii="宋体" w:hAnsi="宋体"/>
          <w:kern w:val="0"/>
          <w:szCs w:val="20"/>
          <w:lang w:val="en-GB"/>
        </w:rPr>
      </w:pPr>
      <w:r>
        <w:rPr>
          <w:rFonts w:ascii="宋体" w:hAnsi="宋体"/>
          <w:kern w:val="0"/>
          <w:szCs w:val="20"/>
          <w:lang w:val="en-GB"/>
        </w:rPr>
        <w:t xml:space="preserve">E-mail: </w:t>
      </w:r>
      <w:r>
        <w:fldChar w:fldCharType="begin"/>
      </w:r>
      <w:r>
        <w:instrText xml:space="preserve"> HYPERLINK "mailto:yaoyong@hit.edu.cn" </w:instrText>
      </w:r>
      <w:r>
        <w:fldChar w:fldCharType="separate"/>
      </w:r>
      <w:r>
        <w:rPr>
          <w:rStyle w:val="10"/>
          <w:rFonts w:hint="eastAsia" w:ascii="宋体" w:hAnsi="宋体"/>
          <w:kern w:val="0"/>
          <w:szCs w:val="20"/>
          <w:lang w:val="en-GB"/>
        </w:rPr>
        <w:t>yaoyong@hit.edu.cn</w:t>
      </w:r>
      <w:r>
        <w:rPr>
          <w:rStyle w:val="10"/>
          <w:rFonts w:hint="eastAsia" w:ascii="宋体" w:hAnsi="宋体"/>
          <w:kern w:val="0"/>
          <w:szCs w:val="20"/>
          <w:lang w:val="en-GB"/>
        </w:rPr>
        <w:fldChar w:fldCharType="end"/>
      </w:r>
    </w:p>
    <w:p>
      <w:pPr>
        <w:ind w:firstLine="602"/>
        <w:rPr>
          <w:b/>
          <w:sz w:val="30"/>
          <w:szCs w:val="30"/>
        </w:rPr>
      </w:pPr>
    </w:p>
    <w:p>
      <w:pPr>
        <w:pStyle w:val="4"/>
        <w:ind w:firstLine="643"/>
      </w:pPr>
      <w:r>
        <w:rPr>
          <w:rFonts w:hint="eastAsia"/>
        </w:rPr>
        <w:t>高林团队</w:t>
      </w:r>
    </w:p>
    <w:p>
      <w:pPr>
        <w:pStyle w:val="2"/>
      </w:pPr>
      <w:r>
        <w:rPr>
          <w:rFonts w:hint="eastAsia"/>
        </w:rPr>
        <w:t>个人简介</w:t>
      </w:r>
    </w:p>
    <w:p>
      <w:pPr>
        <w:ind w:firstLine="480"/>
      </w:pPr>
      <w:r>
        <w:rPr>
          <w:rFonts w:hint="eastAsia"/>
        </w:rPr>
        <w:t>高林现为</w:t>
      </w:r>
      <w:r>
        <w:t>哈尔滨工业大学（深圳）电子与信息工程学院副教授</w:t>
      </w:r>
      <w:r>
        <w:rPr>
          <w:rFonts w:hint="eastAsia"/>
        </w:rPr>
        <w:t>。</w:t>
      </w:r>
      <w:r>
        <w:t>2010年</w:t>
      </w:r>
      <w:r>
        <w:rPr>
          <w:rFonts w:hint="eastAsia"/>
        </w:rPr>
        <w:t>毕业于</w:t>
      </w:r>
      <w:r>
        <w:t>上海交通大学电子工程系</w:t>
      </w:r>
      <w:r>
        <w:rPr>
          <w:rFonts w:hint="eastAsia"/>
        </w:rPr>
        <w:t>获得博士</w:t>
      </w:r>
      <w:r>
        <w:t>学位，2010-2015年间</w:t>
      </w:r>
      <w:r>
        <w:rPr>
          <w:rFonts w:hint="eastAsia"/>
        </w:rPr>
        <w:t>加入</w:t>
      </w:r>
      <w:r>
        <w:t>香港中文大学信息工程系</w:t>
      </w:r>
      <w:r>
        <w:rPr>
          <w:rFonts w:hint="eastAsia"/>
        </w:rPr>
        <w:t>担任</w:t>
      </w:r>
      <w:r>
        <w:t>博士后研究员</w:t>
      </w:r>
      <w:r>
        <w:rPr>
          <w:rFonts w:hint="eastAsia"/>
        </w:rPr>
        <w:t>，</w:t>
      </w:r>
      <w:r>
        <w:t>2015年9月加入哈尔滨工业大学（深圳）电子与信息工程学院担任副教授。2016年3月入选深圳市孔雀计划C类人才。2016年11月获得IEEE通信学会亚太杰出青年研究学者奖。2016年12月入选IEEE高级会员。</w:t>
      </w:r>
    </w:p>
    <w:p>
      <w:pPr>
        <w:pStyle w:val="2"/>
      </w:pPr>
      <w:r>
        <w:t>主要研究方向</w:t>
      </w:r>
      <w:r>
        <w:rPr>
          <w:rFonts w:hint="eastAsia"/>
        </w:rPr>
        <w:t>：</w:t>
      </w:r>
    </w:p>
    <w:p>
      <w:pPr>
        <w:ind w:firstLine="480"/>
      </w:pPr>
      <w:r>
        <w:rPr>
          <w:rFonts w:hint="eastAsia"/>
        </w:rPr>
        <w:t>网络优化、博弈论、机器学习、强化学习、网络经济学等理论工具，及其在无线通信和网络中的应用</w:t>
      </w:r>
      <w:r>
        <w:t>。</w:t>
      </w:r>
    </w:p>
    <w:p>
      <w:pPr>
        <w:pStyle w:val="2"/>
      </w:pPr>
      <w:r>
        <w:t>研究成果：</w:t>
      </w:r>
    </w:p>
    <w:p>
      <w:pPr>
        <w:ind w:firstLine="480"/>
      </w:pPr>
      <w:r>
        <w:t>发表中英文专著3本，国际期刊和会议论文100多篇，包括ESI高被引论文2篇、国际会议最佳论文4篇。</w:t>
      </w:r>
      <w:r>
        <w:rPr>
          <w:rFonts w:hint="eastAsia"/>
        </w:rPr>
        <w:t>目前在研项目包括：国家自然科学基金面上项目、深圳市科技计划基础研究面上项目、深圳市孔雀团队项目（第三核心成员）。</w:t>
      </w:r>
    </w:p>
    <w:p>
      <w:pPr>
        <w:pStyle w:val="2"/>
      </w:pPr>
      <w:r>
        <w:rPr>
          <w:rFonts w:hint="eastAsia"/>
        </w:rPr>
        <w:t>博士后招聘条件:</w:t>
      </w:r>
    </w:p>
    <w:p>
      <w:pPr>
        <w:ind w:firstLine="480"/>
      </w:pPr>
      <w:r>
        <w:rPr>
          <w:rFonts w:hint="eastAsia"/>
        </w:rPr>
        <w:t>具备良好的科研能力，在本领域的国际知名期刊（如I</w:t>
      </w:r>
      <w:r>
        <w:t>EEE Transactions</w:t>
      </w:r>
      <w:r>
        <w:rPr>
          <w:rFonts w:hint="eastAsia"/>
        </w:rPr>
        <w:t>期刊）或会议（如CCF</w:t>
      </w:r>
      <w:r>
        <w:t xml:space="preserve"> </w:t>
      </w:r>
      <w:r>
        <w:rPr>
          <w:rFonts w:hint="eastAsia"/>
        </w:rPr>
        <w:t>A类会议）发表过多篇论文；具备良好的沟通协调与团队合作能力。</w:t>
      </w:r>
    </w:p>
    <w:p>
      <w:pPr>
        <w:ind w:firstLine="480"/>
      </w:pPr>
      <w:r>
        <w:rPr>
          <w:rFonts w:hint="eastAsia"/>
        </w:rPr>
        <w:t>联系方式：</w:t>
      </w:r>
      <w:r>
        <w:fldChar w:fldCharType="begin"/>
      </w:r>
      <w:r>
        <w:instrText xml:space="preserve"> HYPERLINK "mailto:gaol@hit.edu.cn" </w:instrText>
      </w:r>
      <w:r>
        <w:fldChar w:fldCharType="separate"/>
      </w:r>
      <w:r>
        <w:rPr>
          <w:rStyle w:val="10"/>
          <w:rFonts w:hint="eastAsia"/>
        </w:rPr>
        <w:t>g</w:t>
      </w:r>
      <w:r>
        <w:rPr>
          <w:rStyle w:val="10"/>
        </w:rPr>
        <w:t>aol@hit.edu.cn</w:t>
      </w:r>
      <w:r>
        <w:rPr>
          <w:rStyle w:val="10"/>
        </w:rPr>
        <w:fldChar w:fldCharType="end"/>
      </w:r>
      <w:r>
        <w:t xml:space="preserve"> </w:t>
      </w:r>
      <w:r>
        <w:rPr>
          <w:rFonts w:hint="eastAsia"/>
        </w:rPr>
        <w:t xml:space="preserve">或 </w:t>
      </w:r>
      <w:r>
        <w:fldChar w:fldCharType="begin"/>
      </w:r>
      <w:r>
        <w:instrText xml:space="preserve"> HYPERLINK "mailto:gaolin021@hotmail.com" </w:instrText>
      </w:r>
      <w:r>
        <w:fldChar w:fldCharType="separate"/>
      </w:r>
      <w:r>
        <w:rPr>
          <w:rStyle w:val="10"/>
        </w:rPr>
        <w:t>gaolin021@hotmail.com</w:t>
      </w:r>
      <w:r>
        <w:rPr>
          <w:rStyle w:val="10"/>
        </w:rPr>
        <w:fldChar w:fldCharType="end"/>
      </w:r>
      <w:r>
        <w:t xml:space="preserve"> </w:t>
      </w:r>
    </w:p>
    <w:p>
      <w:pPr>
        <w:ind w:firstLine="602"/>
        <w:rPr>
          <w:b/>
          <w:sz w:val="30"/>
          <w:szCs w:val="30"/>
        </w:rPr>
      </w:pPr>
    </w:p>
    <w:p>
      <w:pPr>
        <w:pStyle w:val="4"/>
        <w:ind w:firstLine="643"/>
      </w:pPr>
      <w:r>
        <w:rPr>
          <w:rFonts w:hint="eastAsia"/>
        </w:rPr>
        <w:t>徐科团队</w:t>
      </w:r>
    </w:p>
    <w:p>
      <w:pPr>
        <w:ind w:firstLine="0" w:firstLineChars="0"/>
        <w:rPr>
          <w:rStyle w:val="14"/>
        </w:rPr>
      </w:pPr>
      <w:r>
        <w:rPr>
          <w:rStyle w:val="14"/>
          <w:rFonts w:hint="eastAsia"/>
        </w:rPr>
        <w:t>合作导师介绍：</w:t>
      </w:r>
    </w:p>
    <w:p>
      <w:pPr>
        <w:ind w:firstLine="480"/>
      </w:pPr>
      <w:r>
        <w:rPr>
          <w:rFonts w:hint="eastAsia"/>
        </w:rPr>
        <w:t>徐科博士，哈尔滨工业大学（深圳）电子与信息工程学院副教授，哈工大青年拔尖计划入选者，香港杰出青年科学家获得者，2010年于华中科技大学光电系获学士学位，2014年于香港中文大学电子工程系获博士学位，2013-2014年在耶鲁大学从事访问研究。2015年被评为深圳市孔雀计划C类人才，深圳南山区领航人才。主持多项国家级项目和地方重点项目，成果入选2019年度中国光学十大进展。到目前为止，已在Nature Photonics、Nature Communications, Advanced Optical Materials, J. Sel. Topics of Quantum Electronics, J. Lightwave Technology, Optics Letters, Optics Express, Photonics Research等主流期刊及国际会议上发表论文100余篇，总被引超过1800次，H因子21。</w:t>
      </w:r>
    </w:p>
    <w:p>
      <w:pPr>
        <w:ind w:firstLine="480"/>
      </w:pPr>
      <w:r>
        <w:rPr>
          <w:rFonts w:hint="eastAsia"/>
        </w:rPr>
        <w:t>（个人网页：</w:t>
      </w:r>
      <w:r>
        <w:fldChar w:fldCharType="begin"/>
      </w:r>
      <w:r>
        <w:instrText xml:space="preserve"> HYPERLINK "http://www.hitsz.edu.cn/teacher/view/id-1145.html" </w:instrText>
      </w:r>
      <w:r>
        <w:fldChar w:fldCharType="separate"/>
      </w:r>
      <w:r>
        <w:rPr>
          <w:rStyle w:val="10"/>
          <w:rFonts w:hint="eastAsia"/>
        </w:rPr>
        <w:t>http://www.hitsz.edu.cn/teacher/view/id-1145.html</w:t>
      </w:r>
      <w:r>
        <w:rPr>
          <w:rStyle w:val="10"/>
          <w:rFonts w:hint="eastAsia"/>
        </w:rPr>
        <w:fldChar w:fldCharType="end"/>
      </w:r>
      <w:r>
        <w:rPr>
          <w:rFonts w:hint="eastAsia"/>
        </w:rPr>
        <w:t>）</w:t>
      </w:r>
    </w:p>
    <w:p>
      <w:pPr>
        <w:pStyle w:val="2"/>
      </w:pPr>
      <w:r>
        <w:rPr>
          <w:rFonts w:hint="eastAsia"/>
        </w:rPr>
        <w:t>联系方式：</w:t>
      </w:r>
    </w:p>
    <w:p>
      <w:pPr>
        <w:ind w:firstLine="480"/>
      </w:pPr>
      <w:r>
        <w:t>Email: kxu@hit.edu.cn</w:t>
      </w:r>
    </w:p>
    <w:p>
      <w:pPr>
        <w:pStyle w:val="2"/>
      </w:pPr>
      <w:r>
        <w:rPr>
          <w:rFonts w:hint="eastAsia"/>
        </w:rPr>
        <w:t>研究方向：</w:t>
      </w:r>
    </w:p>
    <w:p>
      <w:pPr>
        <w:ind w:firstLine="480"/>
      </w:pPr>
      <w:r>
        <w:rPr>
          <w:rFonts w:hint="eastAsia"/>
        </w:rPr>
        <w:t>硅光子学、光子芯片集成、光子芯片的人工智能优化与实现，片上超材料等。</w:t>
      </w:r>
    </w:p>
    <w:p>
      <w:pPr>
        <w:pStyle w:val="2"/>
      </w:pPr>
      <w:r>
        <w:rPr>
          <w:rFonts w:hint="eastAsia"/>
        </w:rPr>
        <w:t>实验室条件：</w:t>
      </w:r>
    </w:p>
    <w:p>
      <w:pPr>
        <w:ind w:firstLine="480"/>
      </w:pPr>
      <w:r>
        <w:rPr>
          <w:rFonts w:hint="eastAsia"/>
        </w:rPr>
        <w:t>在微纳米光子学实验室，我们为研究生提供物理、光学和材料方向前沿科研机会，国际先进的科研条件，严格的科研训练，活跃的研究氛围，以及在国内相对优厚的待遇。2014年11月已完成超净间施工，在500平方米的超净间内，已装备先进的、适用于基础研究的微纳加工设备。目前已经购买的仪器设备有50kV电子束光刻系统，紫外光刻系统，高真空电子束蒸发镀膜系统，反应离子束刻蚀系统，纳秒/飞秒激光器，光电子芯片测试平台等。</w:t>
      </w:r>
    </w:p>
    <w:p>
      <w:pPr>
        <w:pStyle w:val="2"/>
      </w:pPr>
      <w:r>
        <w:rPr>
          <w:rFonts w:hint="eastAsia"/>
        </w:rPr>
        <w:t>现有项目：</w:t>
      </w:r>
    </w:p>
    <w:p>
      <w:pPr>
        <w:pStyle w:val="11"/>
        <w:numPr>
          <w:ilvl w:val="0"/>
          <w:numId w:val="12"/>
        </w:numPr>
        <w:ind w:firstLineChars="0"/>
        <w:rPr>
          <w:b/>
          <w:bCs/>
        </w:rPr>
      </w:pPr>
      <w:r>
        <w:rPr>
          <w:rFonts w:hint="eastAsia"/>
        </w:rPr>
        <w:t>2015-2018 哈工大青年拔尖启动经费，25万，主持</w:t>
      </w:r>
    </w:p>
    <w:p>
      <w:pPr>
        <w:pStyle w:val="11"/>
        <w:numPr>
          <w:ilvl w:val="0"/>
          <w:numId w:val="12"/>
        </w:numPr>
        <w:ind w:firstLineChars="0"/>
      </w:pPr>
      <w:r>
        <w:rPr>
          <w:rFonts w:hint="eastAsia"/>
        </w:rPr>
        <w:t>2015-2017 深圳市基础研究项目，50万，主持</w:t>
      </w:r>
    </w:p>
    <w:p>
      <w:pPr>
        <w:pStyle w:val="11"/>
        <w:numPr>
          <w:ilvl w:val="0"/>
          <w:numId w:val="12"/>
        </w:numPr>
        <w:ind w:firstLineChars="0"/>
      </w:pPr>
      <w:r>
        <w:rPr>
          <w:rFonts w:hint="eastAsia"/>
        </w:rPr>
        <w:t>2016-2018 国家自然科学基金青年项目，25万，主持</w:t>
      </w:r>
    </w:p>
    <w:p>
      <w:pPr>
        <w:pStyle w:val="11"/>
        <w:numPr>
          <w:ilvl w:val="0"/>
          <w:numId w:val="12"/>
        </w:numPr>
        <w:ind w:firstLineChars="0"/>
      </w:pPr>
      <w:r>
        <w:rPr>
          <w:rFonts w:hint="eastAsia"/>
        </w:rPr>
        <w:t>2017-2018 国家重点实验室开放课题，10万，主持</w:t>
      </w:r>
    </w:p>
    <w:p>
      <w:pPr>
        <w:pStyle w:val="11"/>
        <w:numPr>
          <w:ilvl w:val="0"/>
          <w:numId w:val="12"/>
        </w:numPr>
        <w:ind w:firstLineChars="0"/>
      </w:pPr>
      <w:r>
        <w:rPr>
          <w:rFonts w:hint="eastAsia"/>
        </w:rPr>
        <w:t>2017-2019 深圳市启动经费，300万，主持</w:t>
      </w:r>
    </w:p>
    <w:p>
      <w:pPr>
        <w:pStyle w:val="11"/>
        <w:numPr>
          <w:ilvl w:val="0"/>
          <w:numId w:val="12"/>
        </w:numPr>
        <w:ind w:firstLineChars="0"/>
      </w:pPr>
      <w:r>
        <w:rPr>
          <w:rFonts w:hint="eastAsia"/>
        </w:rPr>
        <w:t>2017-2019 深圳市基础研究项目，50万，主持</w:t>
      </w:r>
    </w:p>
    <w:p>
      <w:pPr>
        <w:pStyle w:val="11"/>
        <w:numPr>
          <w:ilvl w:val="0"/>
          <w:numId w:val="12"/>
        </w:numPr>
        <w:ind w:firstLineChars="0"/>
      </w:pPr>
      <w:r>
        <w:rPr>
          <w:rFonts w:hint="eastAsia"/>
        </w:rPr>
        <w:t>2019-2021 深圳市学科布局项目，300万，主持</w:t>
      </w:r>
    </w:p>
    <w:p>
      <w:pPr>
        <w:pStyle w:val="11"/>
        <w:numPr>
          <w:ilvl w:val="0"/>
          <w:numId w:val="12"/>
        </w:numPr>
        <w:ind w:firstLineChars="0"/>
      </w:pPr>
      <w:r>
        <w:rPr>
          <w:rFonts w:hint="eastAsia"/>
        </w:rPr>
        <w:t>2019-2020 深圳市创新创业项目，80万，主持</w:t>
      </w:r>
    </w:p>
    <w:p>
      <w:pPr>
        <w:pStyle w:val="11"/>
        <w:numPr>
          <w:ilvl w:val="0"/>
          <w:numId w:val="12"/>
        </w:numPr>
        <w:ind w:firstLineChars="0"/>
      </w:pPr>
      <w:r>
        <w:rPr>
          <w:rFonts w:hint="eastAsia"/>
        </w:rPr>
        <w:t>2019-2022 国家自然科学基金面上项目，62万，主持</w:t>
      </w:r>
    </w:p>
    <w:p>
      <w:pPr>
        <w:pStyle w:val="2"/>
      </w:pPr>
      <w:r>
        <w:rPr>
          <w:rStyle w:val="14"/>
          <w:rFonts w:hint="eastAsia"/>
          <w:b/>
          <w:bCs/>
        </w:rPr>
        <w:t>博士后招收条件</w:t>
      </w:r>
      <w:r>
        <w:rPr>
          <w:rFonts w:hint="eastAsia"/>
        </w:rPr>
        <w:t>：</w:t>
      </w:r>
    </w:p>
    <w:p>
      <w:pPr>
        <w:ind w:firstLine="480"/>
      </w:pPr>
      <w:r>
        <w:rPr>
          <w:rFonts w:hint="eastAsia"/>
        </w:rPr>
        <w:t>计划招收具有物理、光电子、材料背景的博士后1-2人，有超表面、二维材料、微纳光学、机器学习等研究经验者优先。满足以下条件：</w:t>
      </w:r>
      <w:bookmarkStart w:id="0" w:name="_GoBack"/>
      <w:bookmarkEnd w:id="0"/>
    </w:p>
    <w:p>
      <w:pPr>
        <w:ind w:firstLine="480"/>
      </w:pPr>
      <w:r>
        <w:rPr>
          <w:rFonts w:hint="eastAsia"/>
        </w:rPr>
        <w:t>（1）35岁以下，近3年取得博士学位，包括应届生；</w:t>
      </w:r>
    </w:p>
    <w:p>
      <w:pPr>
        <w:ind w:firstLine="480"/>
      </w:pPr>
      <w:r>
        <w:rPr>
          <w:rFonts w:hint="eastAsia"/>
        </w:rPr>
        <w:t>（2）有较强研究背景和实验技能；</w:t>
      </w:r>
    </w:p>
    <w:p>
      <w:pPr>
        <w:ind w:firstLine="480"/>
      </w:pPr>
      <w:r>
        <w:rPr>
          <w:rFonts w:hint="eastAsia"/>
        </w:rPr>
        <w:t>（3）最好具备电磁场、光学、半导体或优化算法等基本知识；</w:t>
      </w:r>
    </w:p>
    <w:p>
      <w:pPr>
        <w:ind w:firstLine="480"/>
      </w:pPr>
      <w:r>
        <w:rPr>
          <w:rFonts w:hint="eastAsia"/>
        </w:rPr>
        <w:t>（4）有较强英文写作能力，以第一作者发表过SCI论文。</w:t>
      </w:r>
    </w:p>
    <w:p>
      <w:pPr>
        <w:pStyle w:val="2"/>
      </w:pPr>
      <w:r>
        <w:rPr>
          <w:rFonts w:hint="eastAsia"/>
        </w:rPr>
        <w:t>聘期待遇：</w:t>
      </w:r>
    </w:p>
    <w:p>
      <w:pPr>
        <w:ind w:firstLine="482"/>
      </w:pPr>
      <w:r>
        <w:rPr>
          <w:rFonts w:hint="eastAsia"/>
          <w:b/>
          <w:bCs/>
        </w:rPr>
        <w:t>（</w:t>
      </w:r>
      <w:r>
        <w:rPr>
          <w:rFonts w:hint="eastAsia"/>
        </w:rPr>
        <w:t>1）年收入32-50万元。其中基本工资6800/月，科研工资5000/月，深圳市补贴（税后）15000/月（每年分两次发放），课题组绩效奖励最高6万/年；入选哈工大深圳校区优秀博后者（比例约30%），一次性奖励12万。</w:t>
      </w:r>
    </w:p>
    <w:p>
      <w:pPr>
        <w:ind w:firstLine="480"/>
      </w:pPr>
      <w:r>
        <w:rPr>
          <w:rFonts w:hint="eastAsia"/>
        </w:rPr>
        <w:t>（2）按规定缴纳五险一金；</w:t>
      </w:r>
    </w:p>
    <w:p>
      <w:pPr>
        <w:ind w:firstLine="480"/>
      </w:pPr>
      <w:r>
        <w:rPr>
          <w:rFonts w:hint="eastAsia"/>
        </w:rPr>
        <w:t>（3）可自愿选择落户深圳市，配偶及未成年子女可办理随迁入户。博士后子女入托、入学等按深圳市相关条例执行；</w:t>
      </w:r>
    </w:p>
    <w:p>
      <w:pPr>
        <w:ind w:firstLine="480"/>
      </w:pPr>
      <w:r>
        <w:rPr>
          <w:rFonts w:hint="eastAsia"/>
        </w:rPr>
        <w:t>（4）可低价租住哈工大的人才公寓（非学生宿舍），单身可租一室一厅，已婚可租两室一厅，租金仅为约20元/平；</w:t>
      </w:r>
    </w:p>
    <w:p>
      <w:pPr>
        <w:ind w:firstLine="480"/>
      </w:pPr>
      <w:r>
        <w:rPr>
          <w:rFonts w:hint="eastAsia"/>
        </w:rPr>
        <w:t>（5）聘期内可以负责人身份申请国家、省、市科研基金 ；</w:t>
      </w:r>
    </w:p>
    <w:p>
      <w:pPr>
        <w:ind w:firstLine="480"/>
      </w:pPr>
      <w:r>
        <w:rPr>
          <w:rFonts w:hint="eastAsia"/>
        </w:rPr>
        <w:t>（6）博士后出站留深工作可享受深圳市政府30万元（免税）科研资助；</w:t>
      </w:r>
    </w:p>
    <w:p>
      <w:pPr>
        <w:ind w:firstLine="480"/>
      </w:pPr>
      <w:r>
        <w:rPr>
          <w:rFonts w:hint="eastAsia"/>
        </w:rPr>
        <w:t>（7）出站博士后符合深圳市后备级人才条件的，可获得深圳市住房补贴160万元，分五年发放；</w:t>
      </w:r>
    </w:p>
    <w:p>
      <w:pPr>
        <w:pStyle w:val="4"/>
        <w:ind w:firstLine="643"/>
      </w:pPr>
      <w:r>
        <w:rPr>
          <w:rFonts w:hint="eastAsia"/>
        </w:rPr>
        <w:t>徐小川团队</w:t>
      </w:r>
    </w:p>
    <w:p>
      <w:pPr>
        <w:ind w:firstLine="480"/>
      </w:pPr>
      <w:r>
        <w:rPr>
          <w:rFonts w:hint="eastAsia"/>
        </w:rPr>
        <w:t>哈工大（深圳）集成光学方向博士后招聘</w:t>
      </w:r>
    </w:p>
    <w:p>
      <w:pPr>
        <w:ind w:firstLine="440"/>
        <w:rPr>
          <w:rFonts w:ascii="宋体" w:hAnsi="宋体" w:eastAsia="宋体"/>
          <w:sz w:val="22"/>
        </w:rPr>
      </w:pPr>
    </w:p>
    <w:p>
      <w:pPr>
        <w:pStyle w:val="2"/>
      </w:pPr>
      <w:r>
        <w:rPr>
          <w:rFonts w:hint="eastAsia"/>
        </w:rPr>
        <w:t>导师介绍：</w:t>
      </w:r>
    </w:p>
    <w:p>
      <w:pPr>
        <w:ind w:firstLine="480"/>
      </w:pPr>
      <w:r>
        <w:rPr>
          <w:rFonts w:hint="eastAsia"/>
        </w:rPr>
        <w:t>徐小川博士现为哈尔滨工业大学（深圳）电子与信息工程学院教授、博士生导师，国家特聘青年专家，深圳市海外高层次人才B类，美国光学协会（OSA）和电气与电子工程师协会（IEEE）高级会员。主要研究方向包括光互联、光学相位阵列固态激光雷达、相控阵天线光学真时延芯片、柔性光子学、以及片上光传感器等领域。徐小川博士作为项目负责人获得美国国防部、能源部、国立卫生研究院、国家航空航天局以及波音的资助。在Advanced</w:t>
      </w:r>
      <w:r>
        <w:t xml:space="preserve"> </w:t>
      </w:r>
      <w:r>
        <w:rPr>
          <w:rFonts w:hint="eastAsia"/>
        </w:rPr>
        <w:t>Materials</w:t>
      </w:r>
      <w:r>
        <w:t>、</w:t>
      </w:r>
      <w:r>
        <w:rPr>
          <w:rFonts w:hint="eastAsia"/>
        </w:rPr>
        <w:t>ACS Nano、Laser &amp; Photonics Review等领域内顶尖杂志和会议共发表论文120余篇，其中包括多篇特邀报告、综述、编辑推荐及封面文章。</w:t>
      </w:r>
    </w:p>
    <w:p>
      <w:pPr>
        <w:ind w:firstLine="440"/>
        <w:rPr>
          <w:rFonts w:ascii="宋体" w:hAnsi="宋体" w:eastAsia="宋体"/>
          <w:sz w:val="22"/>
        </w:rPr>
      </w:pPr>
    </w:p>
    <w:p>
      <w:pPr>
        <w:pStyle w:val="2"/>
      </w:pPr>
      <w:r>
        <w:rPr>
          <w:rFonts w:hint="eastAsia"/>
        </w:rPr>
        <w:t>岗位描述：  </w:t>
      </w:r>
    </w:p>
    <w:p>
      <w:pPr>
        <w:ind w:firstLine="480"/>
      </w:pPr>
      <w:r>
        <w:rPr>
          <w:rFonts w:hint="eastAsia"/>
        </w:rPr>
        <w:t>现因项目和课题组发展需要招收集成光学、生物光学、材料及相关领域博士后1~2</w:t>
      </w:r>
      <w:r>
        <w:t xml:space="preserve"> </w:t>
      </w:r>
      <w:r>
        <w:rPr>
          <w:rFonts w:hint="eastAsia"/>
        </w:rPr>
        <w:t>名，研究方向如下：</w:t>
      </w:r>
    </w:p>
    <w:p>
      <w:pPr>
        <w:pStyle w:val="11"/>
        <w:numPr>
          <w:ilvl w:val="0"/>
          <w:numId w:val="13"/>
        </w:numPr>
        <w:ind w:firstLineChars="0"/>
      </w:pPr>
      <w:r>
        <w:rPr>
          <w:rFonts w:hint="eastAsia"/>
        </w:rPr>
        <w:t xml:space="preserve">片上生物检测 </w:t>
      </w:r>
      <w:r>
        <w:t>(</w:t>
      </w:r>
      <w:r>
        <w:rPr>
          <w:rFonts w:hint="eastAsia"/>
        </w:rPr>
        <w:t>有微流、自动化测试仪器开发经验者优先</w:t>
      </w:r>
      <w:r>
        <w:t>)；</w:t>
      </w:r>
    </w:p>
    <w:p>
      <w:pPr>
        <w:pStyle w:val="11"/>
        <w:numPr>
          <w:ilvl w:val="0"/>
          <w:numId w:val="13"/>
        </w:numPr>
        <w:ind w:firstLineChars="0"/>
      </w:pPr>
      <w:r>
        <w:rPr>
          <w:rFonts w:hint="eastAsia"/>
        </w:rPr>
        <w:t>片上集成光学系统（有版图绘制、控制电路设计经验者优先）。</w:t>
      </w:r>
    </w:p>
    <w:p>
      <w:pPr>
        <w:pStyle w:val="5"/>
        <w:shd w:val="clear" w:color="auto" w:fill="FFFFFF"/>
        <w:spacing w:before="0" w:beforeAutospacing="0" w:after="156" w:afterLines="50" w:afterAutospacing="0"/>
        <w:ind w:left="360" w:firstLine="440"/>
        <w:rPr>
          <w:rFonts w:cs="Helvetica"/>
          <w:color w:val="000000" w:themeColor="text1"/>
          <w:sz w:val="22"/>
          <w:szCs w:val="22"/>
          <w14:textFill>
            <w14:solidFill>
              <w14:schemeClr w14:val="tx1"/>
            </w14:solidFill>
          </w14:textFill>
        </w:rPr>
      </w:pPr>
    </w:p>
    <w:p>
      <w:pPr>
        <w:pStyle w:val="2"/>
      </w:pPr>
      <w:r>
        <w:rPr>
          <w:rFonts w:hint="eastAsia"/>
        </w:rPr>
        <w:t>岗位要求：</w:t>
      </w:r>
    </w:p>
    <w:p>
      <w:pPr>
        <w:pStyle w:val="11"/>
        <w:numPr>
          <w:ilvl w:val="0"/>
          <w:numId w:val="14"/>
        </w:numPr>
        <w:ind w:firstLineChars="0"/>
      </w:pPr>
      <w:r>
        <w:rPr>
          <w:rFonts w:hint="eastAsia"/>
          <w:shd w:val="clear" w:color="auto" w:fill="FFFFFF"/>
        </w:rPr>
        <w:t>35岁以下，近3年取得博士学位</w:t>
      </w:r>
      <w:r>
        <w:rPr>
          <w:rFonts w:hint="eastAsia"/>
        </w:rPr>
        <w:t>；  </w:t>
      </w:r>
    </w:p>
    <w:p>
      <w:pPr>
        <w:pStyle w:val="11"/>
        <w:numPr>
          <w:ilvl w:val="0"/>
          <w:numId w:val="14"/>
        </w:numPr>
        <w:ind w:firstLineChars="0"/>
      </w:pPr>
      <w:r>
        <w:rPr>
          <w:rFonts w:hint="eastAsia"/>
          <w:shd w:val="clear" w:color="auto" w:fill="FFFFFF"/>
        </w:rPr>
        <w:t>具备集成光学或相关领域研究经验；</w:t>
      </w:r>
    </w:p>
    <w:p>
      <w:pPr>
        <w:pStyle w:val="11"/>
        <w:numPr>
          <w:ilvl w:val="0"/>
          <w:numId w:val="14"/>
        </w:numPr>
        <w:ind w:firstLineChars="0"/>
      </w:pPr>
      <w:r>
        <w:rPr>
          <w:rFonts w:hint="eastAsia"/>
          <w:shd w:val="clear" w:color="auto" w:fill="FFFFFF"/>
        </w:rPr>
        <w:t>有硬科技产业化激情者优先；</w:t>
      </w:r>
    </w:p>
    <w:p>
      <w:pPr>
        <w:pStyle w:val="11"/>
        <w:numPr>
          <w:ilvl w:val="0"/>
          <w:numId w:val="14"/>
        </w:numPr>
        <w:ind w:firstLineChars="0"/>
      </w:pPr>
      <w:r>
        <w:rPr>
          <w:rFonts w:hint="eastAsia"/>
        </w:rPr>
        <w:t>具有良好的团队合作意识和科研热情，吃苦耐劳；    </w:t>
      </w:r>
    </w:p>
    <w:p>
      <w:pPr>
        <w:pStyle w:val="11"/>
        <w:numPr>
          <w:ilvl w:val="0"/>
          <w:numId w:val="14"/>
        </w:numPr>
        <w:ind w:firstLineChars="0"/>
      </w:pPr>
      <w:r>
        <w:rPr>
          <w:rFonts w:hint="eastAsia"/>
        </w:rPr>
        <w:t>具有良好的英语应用能力，</w:t>
      </w:r>
      <w:r>
        <w:rPr>
          <w:rFonts w:hint="eastAsia"/>
          <w:shd w:val="clear" w:color="auto" w:fill="FFFFFF"/>
        </w:rPr>
        <w:t>以第一作者发表过SCI论文</w:t>
      </w:r>
      <w:r>
        <w:rPr>
          <w:rFonts w:hint="eastAsia"/>
        </w:rPr>
        <w:t>。</w:t>
      </w:r>
    </w:p>
    <w:p>
      <w:pPr>
        <w:pStyle w:val="11"/>
        <w:ind w:left="360" w:firstLine="0" w:firstLineChars="0"/>
        <w:rPr>
          <w:rFonts w:ascii="宋体" w:hAnsi="宋体"/>
          <w:color w:val="000000" w:themeColor="text1"/>
          <w:sz w:val="22"/>
          <w14:textFill>
            <w14:solidFill>
              <w14:schemeClr w14:val="tx1"/>
            </w14:solidFill>
          </w14:textFill>
        </w:rPr>
      </w:pPr>
    </w:p>
    <w:p>
      <w:pPr>
        <w:pStyle w:val="2"/>
      </w:pPr>
      <w:r>
        <w:rPr>
          <w:rFonts w:hint="eastAsia"/>
        </w:rPr>
        <w:t>薪酬待遇：      </w:t>
      </w:r>
    </w:p>
    <w:p>
      <w:pPr>
        <w:ind w:firstLine="480"/>
      </w:pPr>
      <w:r>
        <w:rPr>
          <w:rFonts w:hint="eastAsia"/>
        </w:rPr>
        <w:t>在完成基本考核的基础上    </w:t>
      </w:r>
    </w:p>
    <w:p>
      <w:pPr>
        <w:ind w:firstLine="480"/>
      </w:pPr>
      <w:r>
        <w:rPr>
          <w:rFonts w:hint="eastAsia"/>
        </w:rPr>
        <w:t>1.</w:t>
      </w:r>
      <w:r>
        <w:t xml:space="preserve"> </w:t>
      </w:r>
      <w:r>
        <w:rPr>
          <w:rFonts w:hint="eastAsia"/>
        </w:rPr>
        <w:t>基本年薪26万（含学校8万/年、深圳市政府18万/年）；</w:t>
      </w:r>
    </w:p>
    <w:p>
      <w:pPr>
        <w:ind w:firstLine="480"/>
      </w:pPr>
      <w:r>
        <w:t xml:space="preserve">2. </w:t>
      </w:r>
      <w:r>
        <w:rPr>
          <w:rFonts w:hint="eastAsia"/>
        </w:rPr>
        <w:t>课题组科研工资（面议）；</w:t>
      </w:r>
    </w:p>
    <w:p>
      <w:pPr>
        <w:ind w:firstLine="480"/>
      </w:pPr>
      <w:r>
        <w:rPr>
          <w:rFonts w:hint="eastAsia"/>
        </w:rPr>
        <w:t>3.</w:t>
      </w:r>
      <w:r>
        <w:t xml:space="preserve"> </w:t>
      </w:r>
      <w:r>
        <w:rPr>
          <w:rFonts w:hint="eastAsia"/>
          <w:shd w:val="clear" w:color="auto" w:fill="FFFFFF"/>
        </w:rPr>
        <w:t>入选哈工大深圳校区优秀博后者（比例约30%），一次性奖励12万；</w:t>
      </w:r>
      <w:r>
        <w:rPr>
          <w:rFonts w:hint="eastAsia"/>
        </w:rPr>
        <w:t>   </w:t>
      </w:r>
    </w:p>
    <w:p>
      <w:pPr>
        <w:ind w:firstLine="480"/>
      </w:pPr>
      <w:r>
        <w:rPr>
          <w:rFonts w:hint="eastAsia"/>
        </w:rPr>
        <w:t>4. “珠江人才计划”博士后资助（补贴60万元，出站留深+40万住房补贴），海外博士生可申请深圳市孔雀计划（160-200万），具体参考广东省和深圳市政策；</w:t>
      </w:r>
    </w:p>
    <w:p>
      <w:pPr>
        <w:ind w:firstLine="480"/>
      </w:pPr>
      <w:r>
        <w:rPr>
          <w:rFonts w:hint="eastAsia"/>
        </w:rPr>
        <w:t>5. 博后出站可申请深圳市留深博后补贴30万，具备相应条件的可申请深圳市高层次认定人才（160万住房补贴），具体参考深圳市政策；</w:t>
      </w:r>
    </w:p>
    <w:p>
      <w:pPr>
        <w:ind w:firstLine="480"/>
      </w:pPr>
      <w:r>
        <w:rPr>
          <w:rFonts w:hint="eastAsia"/>
        </w:rPr>
        <w:t>6.</w:t>
      </w:r>
      <w:r>
        <w:t xml:space="preserve"> </w:t>
      </w:r>
      <w:r>
        <w:rPr>
          <w:rFonts w:hint="eastAsia"/>
        </w:rPr>
        <w:t>享受五险一金；      </w:t>
      </w:r>
    </w:p>
    <w:p>
      <w:pPr>
        <w:ind w:firstLine="480"/>
      </w:pPr>
      <w:r>
        <w:rPr>
          <w:rFonts w:hint="eastAsia"/>
        </w:rPr>
        <w:t>7.</w:t>
      </w:r>
      <w:r>
        <w:t xml:space="preserve"> </w:t>
      </w:r>
      <w:r>
        <w:rPr>
          <w:rFonts w:hint="eastAsia"/>
        </w:rPr>
        <w:t>住房：可租住深圳市人才公寓，或享受深圳市政府租房补贴；      </w:t>
      </w:r>
    </w:p>
    <w:p>
      <w:pPr>
        <w:ind w:firstLine="480"/>
      </w:pPr>
      <w:r>
        <w:rPr>
          <w:rFonts w:hint="eastAsia"/>
        </w:rPr>
        <w:t>8.</w:t>
      </w:r>
      <w:r>
        <w:t xml:space="preserve"> </w:t>
      </w:r>
      <w:r>
        <w:rPr>
          <w:rFonts w:hint="eastAsia"/>
        </w:rPr>
        <w:t>所开发技术产业化后，享受技术分红（1-5%）及对应期权；  </w:t>
      </w:r>
    </w:p>
    <w:p>
      <w:pPr>
        <w:ind w:firstLine="480"/>
      </w:pPr>
      <w:r>
        <w:rPr>
          <w:rFonts w:hint="eastAsia"/>
        </w:rPr>
        <w:t>9. 优秀博士后出站后支持竞聘本学校相应研究员岗位。 </w:t>
      </w:r>
    </w:p>
    <w:p>
      <w:pPr>
        <w:snapToGrid w:val="0"/>
        <w:spacing w:after="156" w:afterLines="50"/>
        <w:ind w:firstLine="440"/>
        <w:rPr>
          <w:rFonts w:ascii="宋体" w:hAnsi="宋体" w:eastAsia="宋体"/>
          <w:color w:val="000000" w:themeColor="text1"/>
          <w:sz w:val="22"/>
          <w14:textFill>
            <w14:solidFill>
              <w14:schemeClr w14:val="tx1"/>
            </w14:solidFill>
          </w14:textFill>
        </w:rPr>
      </w:pPr>
    </w:p>
    <w:p>
      <w:pPr>
        <w:pStyle w:val="2"/>
      </w:pPr>
      <w:r>
        <w:rPr>
          <w:rFonts w:hint="eastAsia"/>
        </w:rPr>
        <w:t xml:space="preserve">应聘方法：     </w:t>
      </w:r>
    </w:p>
    <w:p>
      <w:pPr>
        <w:ind w:firstLine="480"/>
      </w:pPr>
      <w:r>
        <w:rPr>
          <w:rFonts w:hint="eastAsia"/>
        </w:rPr>
        <w:t>请将以下材料电子版发送至xuxiaochuan@hit.edu.cn，邮件主题为：“姓名-应聘博士后”。</w:t>
      </w:r>
    </w:p>
    <w:p>
      <w:pPr>
        <w:ind w:firstLine="480"/>
      </w:pPr>
      <w:r>
        <w:rPr>
          <w:rFonts w:hint="eastAsia"/>
        </w:rPr>
        <w:t>1. 个人陈述：个人研究兴趣及受聘后的工作设想和目标（500字以内）；</w:t>
      </w:r>
      <w:r>
        <w:rPr>
          <w:rFonts w:hint="eastAsia"/>
        </w:rPr>
        <w:br w:type="textWrapping"/>
      </w:r>
      <w:r>
        <w:rPr>
          <w:rFonts w:hint="eastAsia"/>
        </w:rPr>
        <w:t>2. 中英文简历：包括一般情况、受教育经历、工作经历、参与研究项目、发表论文、奖励，两名推荐人及联系方式等；</w:t>
      </w:r>
      <w:r>
        <w:rPr>
          <w:rFonts w:hint="eastAsia"/>
        </w:rPr>
        <w:br w:type="textWrapping"/>
      </w:r>
      <w:r>
        <w:rPr>
          <w:rFonts w:hint="eastAsia"/>
        </w:rPr>
        <w:t>3. 代表性论文以及其他申请人认为必要材料（一个pdf文件）；</w:t>
      </w:r>
      <w:r>
        <w:rPr>
          <w:rFonts w:hint="eastAsia"/>
        </w:rPr>
        <w:br w:type="textWrapping"/>
      </w:r>
      <w:r>
        <w:rPr>
          <w:rFonts w:hint="eastAsia"/>
        </w:rPr>
        <w:t>4. 拟入职时间。</w:t>
      </w:r>
    </w:p>
    <w:p>
      <w:pPr>
        <w:ind w:firstLine="0" w:firstLineChars="0"/>
      </w:pPr>
      <w:r>
        <w:rPr>
          <w:rFonts w:hint="eastAsia"/>
        </w:rPr>
        <w:br w:type="textWrapping"/>
      </w:r>
      <w:r>
        <w:rPr>
          <w:rFonts w:hint="eastAsia"/>
        </w:rPr>
        <w:t>欢迎有志青年加入课题组！</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932C8"/>
    <w:multiLevelType w:val="multilevel"/>
    <w:tmpl w:val="186932C8"/>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7871E34"/>
    <w:multiLevelType w:val="multilevel"/>
    <w:tmpl w:val="27871E34"/>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89F24A6"/>
    <w:multiLevelType w:val="multilevel"/>
    <w:tmpl w:val="289F24A6"/>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5DC7A20"/>
    <w:multiLevelType w:val="multilevel"/>
    <w:tmpl w:val="35DC7A20"/>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6201E30"/>
    <w:multiLevelType w:val="multilevel"/>
    <w:tmpl w:val="36201E30"/>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875102A"/>
    <w:multiLevelType w:val="multilevel"/>
    <w:tmpl w:val="3875102A"/>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23D64E0"/>
    <w:multiLevelType w:val="multilevel"/>
    <w:tmpl w:val="423D64E0"/>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ADD5101"/>
    <w:multiLevelType w:val="multilevel"/>
    <w:tmpl w:val="4ADD5101"/>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E3A3EBC"/>
    <w:multiLevelType w:val="multilevel"/>
    <w:tmpl w:val="4E3A3EBC"/>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58115D90"/>
    <w:multiLevelType w:val="multilevel"/>
    <w:tmpl w:val="58115D90"/>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59D758D9"/>
    <w:multiLevelType w:val="multilevel"/>
    <w:tmpl w:val="59D758D9"/>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6EB017B4"/>
    <w:multiLevelType w:val="multilevel"/>
    <w:tmpl w:val="6EB017B4"/>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49C466B"/>
    <w:multiLevelType w:val="multilevel"/>
    <w:tmpl w:val="749C466B"/>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A8B04ED"/>
    <w:multiLevelType w:val="multilevel"/>
    <w:tmpl w:val="7A8B04ED"/>
    <w:lvl w:ilvl="0" w:tentative="0">
      <w:start w:val="1"/>
      <w:numFmt w:val="decimal"/>
      <w:lvlText w:val="%1."/>
      <w:lvlJc w:val="left"/>
      <w:pPr>
        <w:ind w:left="900" w:hanging="420"/>
      </w:pPr>
      <w:rPr>
        <w:rFonts w:hint="eastAsia"/>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3"/>
  </w:num>
  <w:num w:numId="3">
    <w:abstractNumId w:val="10"/>
  </w:num>
  <w:num w:numId="4">
    <w:abstractNumId w:val="8"/>
  </w:num>
  <w:num w:numId="5">
    <w:abstractNumId w:val="7"/>
  </w:num>
  <w:num w:numId="6">
    <w:abstractNumId w:val="11"/>
  </w:num>
  <w:num w:numId="7">
    <w:abstractNumId w:val="13"/>
  </w:num>
  <w:num w:numId="8">
    <w:abstractNumId w:val="9"/>
  </w:num>
  <w:num w:numId="9">
    <w:abstractNumId w:val="12"/>
  </w:num>
  <w:num w:numId="10">
    <w:abstractNumId w:val="2"/>
  </w:num>
  <w:num w:numId="11">
    <w:abstractNumId w:val="4"/>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81E8D"/>
    <w:rsid w:val="26C81E8D"/>
    <w:rsid w:val="5B87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4"/>
    <w:unhideWhenUsed/>
    <w:qFormat/>
    <w:uiPriority w:val="9"/>
    <w:pPr>
      <w:keepNext/>
      <w:keepLines/>
      <w:spacing w:before="260" w:after="260" w:line="360" w:lineRule="auto"/>
      <w:ind w:firstLine="0" w:firstLineChars="0"/>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28"/>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Subtitle"/>
    <w:basedOn w:val="1"/>
    <w:next w:val="1"/>
    <w:qFormat/>
    <w:uiPriority w:val="11"/>
    <w:pPr>
      <w:spacing w:before="240" w:after="60" w:line="312" w:lineRule="auto"/>
      <w:jc w:val="center"/>
      <w:outlineLvl w:val="1"/>
    </w:pPr>
    <w:rPr>
      <w:b/>
      <w:bCs/>
      <w:kern w:val="28"/>
      <w:sz w:val="32"/>
      <w:szCs w:val="32"/>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6">
    <w:name w:val="Title"/>
    <w:basedOn w:val="1"/>
    <w:next w:val="1"/>
    <w:link w:val="13"/>
    <w:qFormat/>
    <w:uiPriority w:val="10"/>
    <w:pPr>
      <w:widowControl/>
      <w:contextualSpacing/>
      <w:jc w:val="left"/>
    </w:pPr>
    <w:rPr>
      <w:rFonts w:asciiTheme="majorHAnsi" w:hAnsiTheme="majorHAnsi" w:eastAsiaTheme="majorEastAsia" w:cstheme="majorBidi"/>
      <w:spacing w:val="-10"/>
      <w:kern w:val="28"/>
      <w:sz w:val="56"/>
      <w:szCs w:val="56"/>
      <w:lang w:val="en-GB"/>
    </w:r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firstLine="420"/>
    </w:pPr>
    <w:rPr>
      <w:rFonts w:ascii="Calibri" w:hAnsi="Calibri" w:eastAsia="宋体" w:cs="Times New Roman"/>
    </w:rPr>
  </w:style>
  <w:style w:type="paragraph" w:customStyle="1" w:styleId="12">
    <w:name w:val="小节标题"/>
    <w:basedOn w:val="1"/>
    <w:qFormat/>
    <w:uiPriority w:val="0"/>
    <w:pPr>
      <w:jc w:val="left"/>
    </w:pPr>
    <w:rPr>
      <w:b/>
      <w:sz w:val="28"/>
      <w:szCs w:val="28"/>
    </w:rPr>
  </w:style>
  <w:style w:type="character" w:customStyle="1" w:styleId="13">
    <w:name w:val="标题 字符"/>
    <w:basedOn w:val="8"/>
    <w:link w:val="6"/>
    <w:uiPriority w:val="10"/>
    <w:rPr>
      <w:rFonts w:asciiTheme="majorHAnsi" w:hAnsiTheme="majorHAnsi" w:eastAsiaTheme="majorEastAsia" w:cstheme="majorBidi"/>
      <w:spacing w:val="-10"/>
      <w:kern w:val="28"/>
      <w:sz w:val="56"/>
      <w:szCs w:val="56"/>
      <w:lang w:val="en-GB"/>
    </w:rPr>
  </w:style>
  <w:style w:type="character" w:customStyle="1" w:styleId="14">
    <w:name w:val="标题 2 字符"/>
    <w:basedOn w:val="8"/>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T" type="integer" max="2147480000" units="dev"/>
        </inkml:traceFormat>
        <inkml:channelProperties>
          <inkml:channelProperty channel="X" name="resolution" value="28.3464566929134" units="1/cm"/>
          <inkml:channelProperty channel="Y" name="resolution" value="28.3464566929134" units="1/cm"/>
          <inkml:channelProperty channel="T" name="resolution" value="28.34646" units="1/dev"/>
        </inkml:channelProperties>
      </inkml:inkSource>
      <inkml:timestamp xml:id="ts0" timeString="2021-06-18T11:31:48"/>
    </inkml:context>
    <inkml:brush xml:id="br0">
      <inkml:brushProperty name="width" value="0.29167" units="cm"/>
      <inkml:brushProperty name="height" value="0.58333" units="cm"/>
      <inkml:brushProperty name="color" value="#ffff00"/>
      <inkml:brushProperty name="tip" value="rectangle"/>
      <inkml:brushProperty name="rasterOp" value="maskPen"/>
      <inkml:brushProperty name="fitToCurve" value="1"/>
    </inkml:brush>
  </inkml:definitions>
  <inkml:trace contextRef="#ctx0" brushRef="#br0">0 0 0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2021-06-18T03:30:00Z</dcterms:created>
  <dc:creator>yan</dc:creator>
  <cp:lastModifiedBy>yan</cp:lastModifiedBy>
  <dcterms:modified xsi:type="dcterms:W3CDTF">2021-06-18T03:31:48Z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08B67DDE2DEE453BB352F3369A91C3DD</vt:lpwstr>
  </property>
</Properties>
</file>