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1B8" w:rsidRPr="00862F46" w:rsidRDefault="004151B8" w:rsidP="00862F46">
      <w:pPr>
        <w:widowControl/>
        <w:shd w:val="clear" w:color="auto" w:fill="F6F6F6"/>
        <w:jc w:val="center"/>
        <w:rPr>
          <w:rFonts w:ascii="宋体" w:cs="Times New Roman"/>
          <w:color w:val="313131"/>
          <w:kern w:val="0"/>
        </w:rPr>
      </w:pPr>
      <w:r w:rsidRPr="00862F46">
        <w:rPr>
          <w:rFonts w:ascii="宋体" w:hAnsi="宋体" w:cs="宋体" w:hint="eastAsia"/>
          <w:color w:val="313131"/>
          <w:kern w:val="0"/>
        </w:rPr>
        <w:t>南京大学专职科研系列岗位聘用办法</w:t>
      </w:r>
    </w:p>
    <w:p w:rsidR="004151B8" w:rsidRPr="00862F46" w:rsidRDefault="004151B8" w:rsidP="00862F46">
      <w:pPr>
        <w:widowControl/>
        <w:shd w:val="clear" w:color="auto" w:fill="F6F6F6"/>
        <w:spacing w:after="90"/>
        <w:jc w:val="center"/>
        <w:rPr>
          <w:rFonts w:ascii="宋体" w:cs="Times New Roman"/>
          <w:color w:val="313131"/>
          <w:kern w:val="0"/>
        </w:rPr>
      </w:pPr>
      <w:r w:rsidRPr="00862F46">
        <w:rPr>
          <w:rFonts w:ascii="宋体" w:cs="Times New Roman"/>
          <w:color w:val="313131"/>
          <w:kern w:val="0"/>
        </w:rPr>
        <w:t>  </w:t>
      </w:r>
    </w:p>
    <w:p w:rsidR="004151B8" w:rsidRPr="00862F46" w:rsidRDefault="004151B8" w:rsidP="00862F46">
      <w:pPr>
        <w:widowControl/>
        <w:shd w:val="clear" w:color="auto" w:fill="F6F6F6"/>
        <w:jc w:val="center"/>
        <w:rPr>
          <w:rFonts w:ascii="宋体" w:cs="Times New Roman"/>
          <w:color w:val="313131"/>
          <w:kern w:val="0"/>
        </w:rPr>
      </w:pPr>
      <w:r w:rsidRPr="00862F46">
        <w:rPr>
          <w:rFonts w:ascii="宋体" w:hAnsi="宋体" w:cs="宋体" w:hint="eastAsia"/>
          <w:color w:val="313131"/>
          <w:kern w:val="0"/>
        </w:rPr>
        <w:t>（修订稿）</w:t>
      </w:r>
    </w:p>
    <w:p w:rsidR="004151B8" w:rsidRPr="00862F46" w:rsidRDefault="004151B8" w:rsidP="00862F46">
      <w:pPr>
        <w:widowControl/>
        <w:shd w:val="clear" w:color="auto" w:fill="F6F6F6"/>
        <w:spacing w:after="90"/>
        <w:ind w:firstLine="645"/>
        <w:rPr>
          <w:rFonts w:ascii="宋体" w:cs="Times New Roman"/>
          <w:color w:val="313131"/>
          <w:kern w:val="0"/>
        </w:rPr>
      </w:pPr>
      <w:r w:rsidRPr="00862F46">
        <w:rPr>
          <w:rFonts w:ascii="宋体" w:cs="Times New Roman"/>
          <w:color w:val="313131"/>
          <w:kern w:val="0"/>
        </w:rPr>
        <w:t>  </w:t>
      </w:r>
    </w:p>
    <w:p w:rsidR="004151B8" w:rsidRPr="00862F46" w:rsidRDefault="004151B8" w:rsidP="00862F46">
      <w:pPr>
        <w:widowControl/>
        <w:shd w:val="clear" w:color="auto" w:fill="F6F6F6"/>
        <w:jc w:val="center"/>
        <w:rPr>
          <w:rFonts w:ascii="宋体" w:cs="Times New Roman"/>
          <w:color w:val="313131"/>
          <w:kern w:val="0"/>
        </w:rPr>
      </w:pPr>
      <w:r w:rsidRPr="00862F46">
        <w:rPr>
          <w:rFonts w:ascii="宋体" w:hAnsi="宋体" w:cs="宋体" w:hint="eastAsia"/>
          <w:b/>
          <w:bCs/>
          <w:color w:val="313131"/>
          <w:kern w:val="0"/>
        </w:rPr>
        <w:t>一、总则</w:t>
      </w:r>
    </w:p>
    <w:p w:rsidR="004151B8" w:rsidRPr="00862F46" w:rsidRDefault="004151B8" w:rsidP="00862F46">
      <w:pPr>
        <w:widowControl/>
        <w:shd w:val="clear" w:color="auto" w:fill="F6F6F6"/>
        <w:ind w:firstLine="645"/>
        <w:rPr>
          <w:rFonts w:ascii="宋体" w:cs="Times New Roman"/>
          <w:color w:val="313131"/>
          <w:kern w:val="0"/>
        </w:rPr>
      </w:pPr>
      <w:r w:rsidRPr="00862F46">
        <w:rPr>
          <w:rFonts w:ascii="宋体" w:hAnsi="宋体" w:cs="宋体" w:hint="eastAsia"/>
          <w:b/>
          <w:bCs/>
          <w:color w:val="313131"/>
          <w:kern w:val="0"/>
        </w:rPr>
        <w:t>第一条</w:t>
      </w:r>
      <w:r w:rsidRPr="00862F46">
        <w:rPr>
          <w:rFonts w:ascii="宋体" w:hAnsi="宋体" w:cs="宋体" w:hint="eastAsia"/>
          <w:color w:val="313131"/>
          <w:kern w:val="0"/>
        </w:rPr>
        <w:t>为适应建设世界一流大学需要，促进教学科研等办学事业的发展，加强我校各学科的科研力量和师资储备，进一步促进专职科研队伍规模和质量提升，规范相关人事管理，现对南京大学专职科研岗位聘用办法进行修订。</w:t>
      </w:r>
    </w:p>
    <w:p w:rsidR="004151B8" w:rsidRPr="00862F46" w:rsidRDefault="004151B8" w:rsidP="00862F46">
      <w:pPr>
        <w:widowControl/>
        <w:shd w:val="clear" w:color="auto" w:fill="F6F6F6"/>
        <w:jc w:val="center"/>
        <w:rPr>
          <w:rFonts w:ascii="宋体" w:cs="Times New Roman"/>
          <w:color w:val="313131"/>
          <w:kern w:val="0"/>
        </w:rPr>
      </w:pPr>
      <w:r w:rsidRPr="00862F46">
        <w:rPr>
          <w:rFonts w:ascii="宋体" w:hAnsi="宋体" w:cs="宋体" w:hint="eastAsia"/>
          <w:b/>
          <w:bCs/>
          <w:color w:val="313131"/>
          <w:kern w:val="0"/>
        </w:rPr>
        <w:t>二、岗位</w:t>
      </w:r>
    </w:p>
    <w:p w:rsidR="004151B8" w:rsidRPr="00862F46" w:rsidRDefault="004151B8" w:rsidP="00862F46">
      <w:pPr>
        <w:widowControl/>
        <w:shd w:val="clear" w:color="auto" w:fill="F6F6F6"/>
        <w:ind w:firstLine="645"/>
        <w:rPr>
          <w:rFonts w:ascii="宋体" w:cs="Times New Roman"/>
          <w:color w:val="313131"/>
          <w:kern w:val="0"/>
        </w:rPr>
      </w:pPr>
      <w:r w:rsidRPr="00862F46">
        <w:rPr>
          <w:rFonts w:ascii="宋体" w:hAnsi="宋体" w:cs="宋体" w:hint="eastAsia"/>
          <w:b/>
          <w:bCs/>
          <w:color w:val="313131"/>
          <w:kern w:val="0"/>
        </w:rPr>
        <w:t>第二条</w:t>
      </w:r>
      <w:r w:rsidRPr="00862F46">
        <w:rPr>
          <w:rFonts w:ascii="宋体" w:hAnsi="宋体" w:cs="宋体" w:hint="eastAsia"/>
          <w:color w:val="313131"/>
          <w:kern w:val="0"/>
        </w:rPr>
        <w:t>专职科研岗位是我校自主设立的非事业编制专业技术岗位。由各院系各单位根据人才培养、科学研究、社会服务和文化传承的实际需要呈报学校人事部门，经学校审定后设立。专职科研系列岗位应有校内联系教授。</w:t>
      </w:r>
    </w:p>
    <w:p w:rsidR="004151B8" w:rsidRPr="00862F46" w:rsidRDefault="004151B8" w:rsidP="00862F46">
      <w:pPr>
        <w:widowControl/>
        <w:shd w:val="clear" w:color="auto" w:fill="F6F6F6"/>
        <w:ind w:firstLine="645"/>
        <w:rPr>
          <w:rFonts w:ascii="宋体" w:cs="Times New Roman"/>
          <w:color w:val="313131"/>
          <w:kern w:val="0"/>
        </w:rPr>
      </w:pPr>
      <w:r w:rsidRPr="00862F46">
        <w:rPr>
          <w:rFonts w:ascii="宋体" w:hAnsi="宋体" w:cs="宋体" w:hint="eastAsia"/>
          <w:b/>
          <w:bCs/>
          <w:color w:val="313131"/>
          <w:kern w:val="0"/>
        </w:rPr>
        <w:t>第三条</w:t>
      </w:r>
      <w:r w:rsidRPr="00862F46">
        <w:rPr>
          <w:rFonts w:ascii="宋体" w:hAnsi="宋体" w:cs="宋体" w:hint="eastAsia"/>
          <w:color w:val="313131"/>
          <w:kern w:val="0"/>
        </w:rPr>
        <w:t>专职科研系列岗位包括首席研究员、特任研究员、特任副研究员、特任助理研究员和博士后等岗位。各岗位原则上为全时（全职）岗位，首席研究员岗位和特任研究员岗位可设立非全时岗位，非全时岗位</w:t>
      </w:r>
      <w:r w:rsidRPr="003812E8">
        <w:rPr>
          <w:rFonts w:ascii="宋体" w:hAnsi="宋体" w:cs="宋体" w:hint="eastAsia"/>
          <w:color w:val="FF0000"/>
          <w:kern w:val="0"/>
        </w:rPr>
        <w:t>每年应在校实际工作两个月以上</w:t>
      </w:r>
      <w:r w:rsidRPr="00862F46">
        <w:rPr>
          <w:rFonts w:ascii="宋体" w:hAnsi="宋体" w:cs="宋体" w:hint="eastAsia"/>
          <w:color w:val="313131"/>
          <w:kern w:val="0"/>
        </w:rPr>
        <w:t>。</w:t>
      </w:r>
    </w:p>
    <w:p w:rsidR="004151B8" w:rsidRPr="00862F46" w:rsidRDefault="004151B8" w:rsidP="00862F46">
      <w:pPr>
        <w:widowControl/>
        <w:shd w:val="clear" w:color="auto" w:fill="F6F6F6"/>
        <w:ind w:firstLine="645"/>
        <w:rPr>
          <w:rFonts w:ascii="宋体" w:cs="Times New Roman"/>
          <w:color w:val="313131"/>
          <w:kern w:val="0"/>
        </w:rPr>
      </w:pPr>
      <w:r w:rsidRPr="00862F46">
        <w:rPr>
          <w:rFonts w:ascii="宋体" w:hAnsi="宋体" w:cs="宋体" w:hint="eastAsia"/>
          <w:b/>
          <w:bCs/>
          <w:color w:val="313131"/>
          <w:kern w:val="0"/>
        </w:rPr>
        <w:t>第四条</w:t>
      </w:r>
      <w:r w:rsidRPr="00862F46">
        <w:rPr>
          <w:rFonts w:ascii="宋体" w:hAnsi="宋体" w:cs="宋体" w:hint="eastAsia"/>
          <w:color w:val="313131"/>
          <w:kern w:val="0"/>
        </w:rPr>
        <w:t>专职科研系列岗位应有明确的岗位目标、工作职责、任职要求和权利义务。</w:t>
      </w:r>
    </w:p>
    <w:p w:rsidR="004151B8" w:rsidRPr="00862F46" w:rsidRDefault="004151B8" w:rsidP="00862F46">
      <w:pPr>
        <w:widowControl/>
        <w:shd w:val="clear" w:color="auto" w:fill="F6F6F6"/>
        <w:ind w:firstLine="645"/>
        <w:rPr>
          <w:rFonts w:ascii="宋体" w:cs="Times New Roman"/>
          <w:color w:val="313131"/>
          <w:kern w:val="0"/>
        </w:rPr>
      </w:pPr>
      <w:r w:rsidRPr="00862F46">
        <w:rPr>
          <w:rFonts w:ascii="宋体" w:hAnsi="宋体" w:cs="宋体" w:hint="eastAsia"/>
          <w:b/>
          <w:bCs/>
          <w:color w:val="313131"/>
          <w:kern w:val="0"/>
        </w:rPr>
        <w:t>第五条</w:t>
      </w:r>
      <w:r w:rsidRPr="00862F46">
        <w:rPr>
          <w:rFonts w:ascii="宋体" w:hAnsi="宋体" w:cs="宋体" w:hint="eastAsia"/>
          <w:color w:val="313131"/>
          <w:kern w:val="0"/>
        </w:rPr>
        <w:t>专职科研系列岗位实施聘期制，原则上三年为一个合同聘期。</w:t>
      </w:r>
    </w:p>
    <w:p w:rsidR="004151B8" w:rsidRPr="00862F46" w:rsidRDefault="004151B8" w:rsidP="00862F46">
      <w:pPr>
        <w:widowControl/>
        <w:shd w:val="clear" w:color="auto" w:fill="F6F6F6"/>
        <w:jc w:val="center"/>
        <w:rPr>
          <w:rFonts w:ascii="宋体" w:cs="Times New Roman"/>
          <w:color w:val="313131"/>
          <w:kern w:val="0"/>
        </w:rPr>
      </w:pPr>
      <w:r w:rsidRPr="00862F46">
        <w:rPr>
          <w:rFonts w:ascii="宋体" w:hAnsi="宋体" w:cs="宋体" w:hint="eastAsia"/>
          <w:b/>
          <w:bCs/>
          <w:color w:val="313131"/>
          <w:kern w:val="0"/>
        </w:rPr>
        <w:t>三、任职基本条件</w:t>
      </w:r>
    </w:p>
    <w:p w:rsidR="004151B8" w:rsidRPr="00862F46" w:rsidRDefault="004151B8" w:rsidP="00862F46">
      <w:pPr>
        <w:widowControl/>
        <w:shd w:val="clear" w:color="auto" w:fill="F6F6F6"/>
        <w:ind w:firstLine="645"/>
        <w:rPr>
          <w:rFonts w:ascii="宋体" w:cs="Times New Roman"/>
          <w:color w:val="313131"/>
          <w:kern w:val="0"/>
        </w:rPr>
      </w:pPr>
      <w:r w:rsidRPr="00862F46">
        <w:rPr>
          <w:rFonts w:ascii="宋体" w:hAnsi="宋体" w:cs="宋体" w:hint="eastAsia"/>
          <w:b/>
          <w:bCs/>
          <w:color w:val="313131"/>
          <w:kern w:val="0"/>
        </w:rPr>
        <w:t>第六条</w:t>
      </w:r>
      <w:r w:rsidRPr="00862F46">
        <w:rPr>
          <w:rFonts w:ascii="宋体" w:hAnsi="宋体" w:cs="宋体" w:hint="eastAsia"/>
          <w:color w:val="313131"/>
          <w:kern w:val="0"/>
        </w:rPr>
        <w:t>专职科研系列岗位聘用人员应遵守国家法律和法规，拥护中国共产党的领导，热爱教育事业；具有良好的职业道德和敬业精神，学风端正，立德树人，敬业爱岗，为人师表。</w:t>
      </w:r>
    </w:p>
    <w:p w:rsidR="004151B8" w:rsidRPr="00862F46" w:rsidRDefault="004151B8" w:rsidP="00862F46">
      <w:pPr>
        <w:widowControl/>
        <w:shd w:val="clear" w:color="auto" w:fill="F6F6F6"/>
        <w:ind w:firstLine="645"/>
        <w:rPr>
          <w:rFonts w:ascii="宋体" w:cs="Times New Roman"/>
          <w:color w:val="313131"/>
          <w:kern w:val="0"/>
        </w:rPr>
      </w:pPr>
      <w:r w:rsidRPr="00862F46">
        <w:rPr>
          <w:rFonts w:ascii="宋体" w:hAnsi="宋体" w:cs="宋体" w:hint="eastAsia"/>
          <w:b/>
          <w:bCs/>
          <w:color w:val="313131"/>
          <w:kern w:val="0"/>
        </w:rPr>
        <w:t>第七条</w:t>
      </w:r>
      <w:r w:rsidRPr="00862F46">
        <w:rPr>
          <w:rFonts w:ascii="宋体" w:hAnsi="宋体" w:cs="宋体" w:hint="eastAsia"/>
          <w:color w:val="313131"/>
          <w:kern w:val="0"/>
        </w:rPr>
        <w:t>专职科研系列岗位聘用人员一般应具有博士学位，具备本学科较扎实的理论基础和专业特长，有明确的研究方向，取得了较好的研究成果并具备良好的发展潜力；具有相应岗位要求的外语和计算机信息技术应用等能力。</w:t>
      </w:r>
    </w:p>
    <w:p w:rsidR="004151B8" w:rsidRPr="00862F46" w:rsidRDefault="004151B8" w:rsidP="00862F46">
      <w:pPr>
        <w:widowControl/>
        <w:shd w:val="clear" w:color="auto" w:fill="F6F6F6"/>
        <w:ind w:firstLine="645"/>
        <w:rPr>
          <w:rFonts w:ascii="宋体" w:cs="Times New Roman"/>
          <w:color w:val="313131"/>
          <w:kern w:val="0"/>
        </w:rPr>
      </w:pPr>
      <w:r w:rsidRPr="00862F46">
        <w:rPr>
          <w:rFonts w:ascii="宋体" w:hAnsi="宋体" w:cs="宋体" w:hint="eastAsia"/>
          <w:b/>
          <w:bCs/>
          <w:color w:val="313131"/>
          <w:kern w:val="0"/>
        </w:rPr>
        <w:t>第八条</w:t>
      </w:r>
      <w:r>
        <w:rPr>
          <w:rFonts w:ascii="宋体" w:hAnsi="宋体" w:cs="宋体"/>
          <w:b/>
          <w:bCs/>
          <w:color w:val="313131"/>
          <w:kern w:val="0"/>
        </w:rPr>
        <w:t xml:space="preserve"> </w:t>
      </w:r>
      <w:r w:rsidRPr="00A538E9">
        <w:rPr>
          <w:rFonts w:ascii="宋体" w:hAnsi="宋体" w:cs="宋体" w:hint="eastAsia"/>
          <w:b/>
          <w:bCs/>
          <w:color w:val="313131"/>
          <w:kern w:val="0"/>
        </w:rPr>
        <w:t>拟聘首席研究员岗位</w:t>
      </w:r>
      <w:r w:rsidRPr="00862F46">
        <w:rPr>
          <w:rFonts w:ascii="宋体" w:hAnsi="宋体" w:cs="宋体" w:hint="eastAsia"/>
          <w:color w:val="313131"/>
          <w:kern w:val="0"/>
        </w:rPr>
        <w:t>一般还应具备下列条件之一：</w:t>
      </w:r>
    </w:p>
    <w:p w:rsidR="004151B8" w:rsidRPr="00862F46" w:rsidRDefault="004151B8" w:rsidP="00862F46">
      <w:pPr>
        <w:widowControl/>
        <w:shd w:val="clear" w:color="auto" w:fill="F6F6F6"/>
        <w:ind w:firstLine="645"/>
        <w:rPr>
          <w:rFonts w:ascii="宋体" w:cs="Times New Roman"/>
          <w:color w:val="313131"/>
          <w:kern w:val="0"/>
        </w:rPr>
      </w:pPr>
      <w:r w:rsidRPr="00862F46">
        <w:rPr>
          <w:rFonts w:ascii="宋体" w:hAnsi="宋体" w:cs="宋体"/>
          <w:color w:val="313131"/>
          <w:kern w:val="0"/>
        </w:rPr>
        <w:t>1</w:t>
      </w:r>
      <w:r w:rsidRPr="00862F46">
        <w:rPr>
          <w:rFonts w:ascii="宋体" w:hAnsi="宋体" w:cs="宋体" w:hint="eastAsia"/>
          <w:color w:val="313131"/>
          <w:kern w:val="0"/>
        </w:rPr>
        <w:t>、海外知名大学或研究机构任职的杰出教授及著名学者；</w:t>
      </w:r>
    </w:p>
    <w:p w:rsidR="004151B8" w:rsidRPr="00862F46" w:rsidRDefault="004151B8" w:rsidP="00862F46">
      <w:pPr>
        <w:widowControl/>
        <w:shd w:val="clear" w:color="auto" w:fill="F6F6F6"/>
        <w:ind w:firstLine="645"/>
        <w:rPr>
          <w:rFonts w:ascii="宋体" w:cs="Times New Roman"/>
          <w:color w:val="313131"/>
          <w:kern w:val="0"/>
        </w:rPr>
      </w:pPr>
      <w:r w:rsidRPr="00862F46">
        <w:rPr>
          <w:rFonts w:ascii="宋体" w:hAnsi="宋体" w:cs="宋体"/>
          <w:color w:val="313131"/>
          <w:kern w:val="0"/>
        </w:rPr>
        <w:t>2</w:t>
      </w:r>
      <w:r w:rsidRPr="00862F46">
        <w:rPr>
          <w:rFonts w:ascii="宋体" w:hAnsi="宋体" w:cs="宋体" w:hint="eastAsia"/>
          <w:color w:val="313131"/>
          <w:kern w:val="0"/>
        </w:rPr>
        <w:t>、国家千人计划入选者、万人计划领军人才、教育部长江学者特聘教授、杰出青年基金获得者或同层次及以上人员；</w:t>
      </w:r>
    </w:p>
    <w:p w:rsidR="004151B8" w:rsidRPr="00862F46" w:rsidRDefault="004151B8" w:rsidP="00862F46">
      <w:pPr>
        <w:widowControl/>
        <w:shd w:val="clear" w:color="auto" w:fill="F6F6F6"/>
        <w:ind w:firstLine="645"/>
        <w:rPr>
          <w:rFonts w:ascii="宋体" w:cs="Times New Roman"/>
          <w:color w:val="313131"/>
          <w:kern w:val="0"/>
        </w:rPr>
      </w:pPr>
      <w:r w:rsidRPr="00862F46">
        <w:rPr>
          <w:rFonts w:ascii="宋体" w:hAnsi="宋体" w:cs="宋体"/>
          <w:color w:val="313131"/>
          <w:kern w:val="0"/>
        </w:rPr>
        <w:t>3</w:t>
      </w:r>
      <w:r w:rsidRPr="00862F46">
        <w:rPr>
          <w:rFonts w:ascii="宋体" w:hAnsi="宋体" w:cs="宋体" w:hint="eastAsia"/>
          <w:color w:val="313131"/>
          <w:kern w:val="0"/>
        </w:rPr>
        <w:t>、承担国家级重大、重点科研项目的首席专家。</w:t>
      </w:r>
    </w:p>
    <w:p w:rsidR="004151B8" w:rsidRPr="00862F46" w:rsidRDefault="004151B8" w:rsidP="00862F46">
      <w:pPr>
        <w:widowControl/>
        <w:shd w:val="clear" w:color="auto" w:fill="F6F6F6"/>
        <w:ind w:firstLine="645"/>
        <w:rPr>
          <w:rFonts w:ascii="宋体" w:cs="Times New Roman"/>
          <w:color w:val="313131"/>
          <w:kern w:val="0"/>
        </w:rPr>
      </w:pPr>
      <w:r w:rsidRPr="00862F46">
        <w:rPr>
          <w:rFonts w:ascii="宋体" w:hAnsi="宋体" w:cs="宋体" w:hint="eastAsia"/>
          <w:b/>
          <w:bCs/>
          <w:color w:val="313131"/>
          <w:kern w:val="0"/>
        </w:rPr>
        <w:t>第九条</w:t>
      </w:r>
      <w:r>
        <w:rPr>
          <w:rFonts w:ascii="宋体" w:hAnsi="宋体" w:cs="宋体"/>
          <w:b/>
          <w:bCs/>
          <w:color w:val="313131"/>
          <w:kern w:val="0"/>
        </w:rPr>
        <w:t xml:space="preserve"> </w:t>
      </w:r>
      <w:r w:rsidRPr="00A538E9">
        <w:rPr>
          <w:rFonts w:ascii="宋体" w:hAnsi="宋体" w:cs="宋体" w:hint="eastAsia"/>
          <w:b/>
          <w:bCs/>
          <w:color w:val="313131"/>
          <w:kern w:val="0"/>
        </w:rPr>
        <w:t>拟聘特任研究员岗位</w:t>
      </w:r>
      <w:r w:rsidRPr="00862F46">
        <w:rPr>
          <w:rFonts w:ascii="宋体" w:hAnsi="宋体" w:cs="宋体" w:hint="eastAsia"/>
          <w:color w:val="313131"/>
          <w:kern w:val="0"/>
        </w:rPr>
        <w:t>还应具备下列条件之一：</w:t>
      </w:r>
    </w:p>
    <w:p w:rsidR="004151B8" w:rsidRPr="00862F46" w:rsidRDefault="004151B8" w:rsidP="00862F46">
      <w:pPr>
        <w:widowControl/>
        <w:shd w:val="clear" w:color="auto" w:fill="F6F6F6"/>
        <w:ind w:firstLine="645"/>
        <w:rPr>
          <w:rFonts w:ascii="宋体" w:cs="Times New Roman"/>
          <w:color w:val="313131"/>
          <w:kern w:val="0"/>
        </w:rPr>
      </w:pPr>
      <w:r w:rsidRPr="00862F46">
        <w:rPr>
          <w:rFonts w:ascii="宋体" w:hAnsi="宋体" w:cs="宋体"/>
          <w:color w:val="313131"/>
          <w:kern w:val="0"/>
        </w:rPr>
        <w:t>1</w:t>
      </w:r>
      <w:r w:rsidRPr="00862F46">
        <w:rPr>
          <w:rFonts w:ascii="宋体" w:hAnsi="宋体" w:cs="宋体" w:hint="eastAsia"/>
          <w:color w:val="313131"/>
          <w:kern w:val="0"/>
        </w:rPr>
        <w:t>、海外知名大学或研究机构的教授、副教授及相当专业技术职务；</w:t>
      </w:r>
    </w:p>
    <w:p w:rsidR="004151B8" w:rsidRPr="00862F46" w:rsidRDefault="004151B8" w:rsidP="00862F46">
      <w:pPr>
        <w:widowControl/>
        <w:shd w:val="clear" w:color="auto" w:fill="F6F6F6"/>
        <w:ind w:firstLine="645"/>
        <w:rPr>
          <w:rFonts w:ascii="宋体" w:cs="Times New Roman"/>
          <w:color w:val="313131"/>
          <w:kern w:val="0"/>
        </w:rPr>
      </w:pPr>
      <w:r w:rsidRPr="00862F46">
        <w:rPr>
          <w:rFonts w:ascii="宋体" w:hAnsi="宋体" w:cs="宋体"/>
          <w:color w:val="313131"/>
          <w:kern w:val="0"/>
        </w:rPr>
        <w:t>2</w:t>
      </w:r>
      <w:r w:rsidRPr="00862F46">
        <w:rPr>
          <w:rFonts w:ascii="宋体" w:hAnsi="宋体" w:cs="宋体" w:hint="eastAsia"/>
          <w:color w:val="313131"/>
          <w:kern w:val="0"/>
        </w:rPr>
        <w:t>、国内著名高校或研究机构的教授、副教授或研究员、副研究员，或具有其他系列正高级专业技术职务人员；</w:t>
      </w:r>
    </w:p>
    <w:p w:rsidR="004151B8" w:rsidRPr="00862F46" w:rsidRDefault="004151B8" w:rsidP="00862F46">
      <w:pPr>
        <w:widowControl/>
        <w:shd w:val="clear" w:color="auto" w:fill="F6F6F6"/>
        <w:ind w:firstLine="645"/>
        <w:rPr>
          <w:rFonts w:ascii="宋体" w:cs="Times New Roman"/>
          <w:color w:val="313131"/>
          <w:kern w:val="0"/>
        </w:rPr>
      </w:pPr>
      <w:r w:rsidRPr="00862F46">
        <w:rPr>
          <w:rFonts w:ascii="宋体" w:hAnsi="宋体" w:cs="宋体"/>
          <w:color w:val="313131"/>
          <w:kern w:val="0"/>
        </w:rPr>
        <w:t>3</w:t>
      </w:r>
      <w:r w:rsidRPr="00862F46">
        <w:rPr>
          <w:rFonts w:ascii="宋体" w:hAnsi="宋体" w:cs="宋体" w:hint="eastAsia"/>
          <w:color w:val="313131"/>
          <w:kern w:val="0"/>
        </w:rPr>
        <w:t>、南京大学专职科研系列副研究员；</w:t>
      </w:r>
    </w:p>
    <w:p w:rsidR="004151B8" w:rsidRPr="00862F46" w:rsidRDefault="004151B8" w:rsidP="00862F46">
      <w:pPr>
        <w:widowControl/>
        <w:shd w:val="clear" w:color="auto" w:fill="F6F6F6"/>
        <w:ind w:firstLine="645"/>
        <w:rPr>
          <w:rFonts w:ascii="宋体" w:cs="Times New Roman"/>
          <w:color w:val="313131"/>
          <w:kern w:val="0"/>
        </w:rPr>
      </w:pPr>
      <w:r w:rsidRPr="00862F46">
        <w:rPr>
          <w:rFonts w:ascii="宋体" w:hAnsi="宋体" w:cs="宋体"/>
          <w:color w:val="313131"/>
          <w:kern w:val="0"/>
        </w:rPr>
        <w:t>4</w:t>
      </w:r>
      <w:r w:rsidRPr="00862F46">
        <w:rPr>
          <w:rFonts w:ascii="宋体" w:hAnsi="宋体" w:cs="宋体" w:hint="eastAsia"/>
          <w:color w:val="313131"/>
          <w:kern w:val="0"/>
        </w:rPr>
        <w:t>、海内外知名大学或研究机构特别优秀的博士后。</w:t>
      </w:r>
    </w:p>
    <w:p w:rsidR="004151B8" w:rsidRPr="00862F46" w:rsidRDefault="004151B8" w:rsidP="00862F46">
      <w:pPr>
        <w:widowControl/>
        <w:shd w:val="clear" w:color="auto" w:fill="F6F6F6"/>
        <w:ind w:firstLine="645"/>
        <w:rPr>
          <w:rFonts w:ascii="宋体" w:cs="Times New Roman"/>
          <w:color w:val="313131"/>
          <w:kern w:val="0"/>
        </w:rPr>
      </w:pPr>
      <w:r w:rsidRPr="00862F46">
        <w:rPr>
          <w:rFonts w:ascii="宋体" w:hAnsi="宋体" w:cs="宋体" w:hint="eastAsia"/>
          <w:b/>
          <w:bCs/>
          <w:color w:val="313131"/>
          <w:kern w:val="0"/>
        </w:rPr>
        <w:t>第十条</w:t>
      </w:r>
      <w:r>
        <w:rPr>
          <w:rFonts w:ascii="宋体" w:hAnsi="宋体" w:cs="宋体"/>
          <w:b/>
          <w:bCs/>
          <w:color w:val="313131"/>
          <w:kern w:val="0"/>
        </w:rPr>
        <w:t xml:space="preserve"> </w:t>
      </w:r>
      <w:r w:rsidRPr="004330ED">
        <w:rPr>
          <w:rFonts w:ascii="宋体" w:hAnsi="宋体" w:cs="宋体" w:hint="eastAsia"/>
          <w:b/>
          <w:bCs/>
          <w:color w:val="313131"/>
          <w:kern w:val="0"/>
        </w:rPr>
        <w:t>拟聘特任副研究员岗位</w:t>
      </w:r>
      <w:r w:rsidRPr="00862F46">
        <w:rPr>
          <w:rFonts w:ascii="宋体" w:hAnsi="宋体" w:cs="宋体" w:hint="eastAsia"/>
          <w:color w:val="313131"/>
          <w:kern w:val="0"/>
        </w:rPr>
        <w:t>还应具备下列条件之一：</w:t>
      </w:r>
    </w:p>
    <w:p w:rsidR="004151B8" w:rsidRPr="00862F46" w:rsidRDefault="004151B8" w:rsidP="00862F46">
      <w:pPr>
        <w:widowControl/>
        <w:shd w:val="clear" w:color="auto" w:fill="F6F6F6"/>
        <w:ind w:firstLine="645"/>
        <w:rPr>
          <w:rFonts w:ascii="宋体" w:cs="Times New Roman"/>
          <w:color w:val="313131"/>
          <w:kern w:val="0"/>
        </w:rPr>
      </w:pPr>
      <w:r w:rsidRPr="00862F46">
        <w:rPr>
          <w:rFonts w:ascii="宋体" w:hAnsi="宋体" w:cs="宋体"/>
          <w:color w:val="313131"/>
          <w:kern w:val="0"/>
        </w:rPr>
        <w:t>1</w:t>
      </w:r>
      <w:r w:rsidRPr="00862F46">
        <w:rPr>
          <w:rFonts w:ascii="宋体" w:hAnsi="宋体" w:cs="宋体" w:hint="eastAsia"/>
          <w:color w:val="313131"/>
          <w:kern w:val="0"/>
        </w:rPr>
        <w:t>、海外知名大学或研究机构助理教授及以上人员；</w:t>
      </w:r>
    </w:p>
    <w:p w:rsidR="004151B8" w:rsidRPr="00862F46" w:rsidRDefault="004151B8" w:rsidP="00862F46">
      <w:pPr>
        <w:widowControl/>
        <w:shd w:val="clear" w:color="auto" w:fill="F6F6F6"/>
        <w:ind w:firstLine="645"/>
        <w:rPr>
          <w:rFonts w:ascii="宋体" w:cs="Times New Roman"/>
          <w:color w:val="313131"/>
          <w:kern w:val="0"/>
        </w:rPr>
      </w:pPr>
      <w:r w:rsidRPr="00862F46">
        <w:rPr>
          <w:rFonts w:ascii="宋体" w:hAnsi="宋体" w:cs="宋体"/>
          <w:color w:val="313131"/>
          <w:kern w:val="0"/>
        </w:rPr>
        <w:t>2</w:t>
      </w:r>
      <w:r w:rsidRPr="00862F46">
        <w:rPr>
          <w:rFonts w:ascii="宋体" w:hAnsi="宋体" w:cs="宋体" w:hint="eastAsia"/>
          <w:color w:val="313131"/>
          <w:kern w:val="0"/>
        </w:rPr>
        <w:t>、国内著名高校或研究机构优秀在职研究人员；</w:t>
      </w:r>
    </w:p>
    <w:p w:rsidR="004151B8" w:rsidRPr="00862F46" w:rsidRDefault="004151B8" w:rsidP="00862F46">
      <w:pPr>
        <w:widowControl/>
        <w:shd w:val="clear" w:color="auto" w:fill="F6F6F6"/>
        <w:ind w:firstLine="645"/>
        <w:rPr>
          <w:rFonts w:ascii="宋体" w:cs="Times New Roman"/>
          <w:color w:val="313131"/>
          <w:kern w:val="0"/>
        </w:rPr>
      </w:pPr>
      <w:r w:rsidRPr="00862F46">
        <w:rPr>
          <w:rFonts w:ascii="宋体" w:hAnsi="宋体" w:cs="宋体"/>
          <w:color w:val="313131"/>
          <w:kern w:val="0"/>
        </w:rPr>
        <w:t>3</w:t>
      </w:r>
      <w:r w:rsidRPr="00862F46">
        <w:rPr>
          <w:rFonts w:ascii="宋体" w:hAnsi="宋体" w:cs="宋体" w:hint="eastAsia"/>
          <w:color w:val="313131"/>
          <w:kern w:val="0"/>
        </w:rPr>
        <w:t>、</w:t>
      </w:r>
      <w:r w:rsidRPr="00862F46">
        <w:rPr>
          <w:rFonts w:ascii="宋体" w:hAnsi="宋体" w:cs="宋体" w:hint="eastAsia"/>
          <w:color w:val="313131"/>
          <w:spacing w:val="-15"/>
          <w:kern w:val="0"/>
        </w:rPr>
        <w:t>海内外知名大学或研究机构优秀博士毕业生或博士后；</w:t>
      </w:r>
    </w:p>
    <w:p w:rsidR="004151B8" w:rsidRPr="00862F46" w:rsidRDefault="004151B8" w:rsidP="00862F46">
      <w:pPr>
        <w:widowControl/>
        <w:shd w:val="clear" w:color="auto" w:fill="F6F6F6"/>
        <w:ind w:firstLine="645"/>
        <w:rPr>
          <w:rFonts w:ascii="宋体" w:cs="Times New Roman"/>
          <w:color w:val="313131"/>
          <w:kern w:val="0"/>
        </w:rPr>
      </w:pPr>
      <w:r w:rsidRPr="00862F46">
        <w:rPr>
          <w:rFonts w:ascii="宋体" w:hAnsi="宋体" w:cs="宋体"/>
          <w:color w:val="313131"/>
          <w:kern w:val="0"/>
        </w:rPr>
        <w:t>4</w:t>
      </w:r>
      <w:r w:rsidRPr="00862F46">
        <w:rPr>
          <w:rFonts w:ascii="宋体" w:hAnsi="宋体" w:cs="宋体" w:hint="eastAsia"/>
          <w:color w:val="313131"/>
          <w:kern w:val="0"/>
        </w:rPr>
        <w:t>、南京大学专职科研系列助理研究员。</w:t>
      </w:r>
    </w:p>
    <w:p w:rsidR="004151B8" w:rsidRPr="00862F46" w:rsidRDefault="004151B8" w:rsidP="00862F46">
      <w:pPr>
        <w:widowControl/>
        <w:shd w:val="clear" w:color="auto" w:fill="F6F6F6"/>
        <w:ind w:firstLine="645"/>
        <w:rPr>
          <w:rFonts w:ascii="宋体" w:cs="Times New Roman"/>
          <w:color w:val="313131"/>
          <w:kern w:val="0"/>
        </w:rPr>
      </w:pPr>
      <w:r w:rsidRPr="00862F46">
        <w:rPr>
          <w:rFonts w:ascii="宋体" w:hAnsi="宋体" w:cs="宋体" w:hint="eastAsia"/>
          <w:b/>
          <w:bCs/>
          <w:color w:val="313131"/>
          <w:kern w:val="0"/>
        </w:rPr>
        <w:t>第十一条</w:t>
      </w:r>
      <w:r w:rsidRPr="004330ED">
        <w:rPr>
          <w:rFonts w:ascii="宋体" w:hAnsi="宋体" w:cs="宋体"/>
          <w:b/>
          <w:bCs/>
          <w:color w:val="313131"/>
          <w:kern w:val="0"/>
        </w:rPr>
        <w:t xml:space="preserve"> </w:t>
      </w:r>
      <w:r w:rsidRPr="004330ED">
        <w:rPr>
          <w:rFonts w:ascii="宋体" w:hAnsi="宋体" w:cs="宋体" w:hint="eastAsia"/>
          <w:b/>
          <w:bCs/>
          <w:color w:val="313131"/>
          <w:kern w:val="0"/>
        </w:rPr>
        <w:t>拟聘特任助理研究员岗位应为应届博士毕业生或博士后出站人员。申报时年龄一般不超过</w:t>
      </w:r>
      <w:r w:rsidRPr="004330ED">
        <w:rPr>
          <w:rFonts w:ascii="宋体" w:hAnsi="宋体" w:cs="宋体"/>
          <w:b/>
          <w:bCs/>
          <w:color w:val="313131"/>
          <w:kern w:val="0"/>
        </w:rPr>
        <w:t>35</w:t>
      </w:r>
      <w:r w:rsidRPr="004330ED">
        <w:rPr>
          <w:rFonts w:ascii="宋体" w:hAnsi="宋体" w:cs="宋体" w:hint="eastAsia"/>
          <w:b/>
          <w:bCs/>
          <w:color w:val="313131"/>
          <w:kern w:val="0"/>
        </w:rPr>
        <w:t>周岁</w:t>
      </w:r>
      <w:r w:rsidRPr="00862F46">
        <w:rPr>
          <w:rFonts w:ascii="宋体" w:hAnsi="宋体" w:cs="宋体" w:hint="eastAsia"/>
          <w:color w:val="313131"/>
          <w:kern w:val="0"/>
        </w:rPr>
        <w:t>。</w:t>
      </w:r>
    </w:p>
    <w:p w:rsidR="004151B8" w:rsidRPr="00862F46" w:rsidRDefault="004151B8" w:rsidP="00862F46">
      <w:pPr>
        <w:widowControl/>
        <w:shd w:val="clear" w:color="auto" w:fill="F6F6F6"/>
        <w:ind w:firstLine="645"/>
        <w:rPr>
          <w:rFonts w:ascii="宋体" w:cs="Times New Roman"/>
          <w:color w:val="313131"/>
          <w:kern w:val="0"/>
        </w:rPr>
      </w:pPr>
      <w:r w:rsidRPr="00862F46">
        <w:rPr>
          <w:rFonts w:ascii="宋体" w:hAnsi="宋体" w:cs="宋体" w:hint="eastAsia"/>
          <w:b/>
          <w:bCs/>
          <w:color w:val="313131"/>
          <w:kern w:val="0"/>
        </w:rPr>
        <w:t>第十二条</w:t>
      </w:r>
      <w:r w:rsidRPr="00862F46">
        <w:rPr>
          <w:rFonts w:ascii="宋体" w:hAnsi="宋体" w:cs="宋体" w:hint="eastAsia"/>
          <w:color w:val="313131"/>
          <w:kern w:val="0"/>
        </w:rPr>
        <w:t>拟聘博士后岗位应符合国家博士后进站条件。</w:t>
      </w:r>
    </w:p>
    <w:p w:rsidR="004151B8" w:rsidRPr="00862F46" w:rsidRDefault="004151B8" w:rsidP="00862F46">
      <w:pPr>
        <w:widowControl/>
        <w:shd w:val="clear" w:color="auto" w:fill="F6F6F6"/>
        <w:jc w:val="center"/>
        <w:rPr>
          <w:rFonts w:ascii="宋体" w:cs="Times New Roman"/>
          <w:color w:val="313131"/>
          <w:kern w:val="0"/>
        </w:rPr>
      </w:pPr>
      <w:r w:rsidRPr="00862F46">
        <w:rPr>
          <w:rFonts w:ascii="宋体" w:hAnsi="宋体" w:cs="宋体" w:hint="eastAsia"/>
          <w:b/>
          <w:bCs/>
          <w:color w:val="313131"/>
          <w:kern w:val="0"/>
        </w:rPr>
        <w:t>四、聘用程序</w:t>
      </w:r>
    </w:p>
    <w:p w:rsidR="004151B8" w:rsidRPr="00862F46" w:rsidRDefault="004151B8" w:rsidP="00862F46">
      <w:pPr>
        <w:widowControl/>
        <w:shd w:val="clear" w:color="auto" w:fill="F6F6F6"/>
        <w:ind w:firstLine="645"/>
        <w:rPr>
          <w:rFonts w:ascii="宋体" w:cs="Times New Roman"/>
          <w:color w:val="313131"/>
          <w:kern w:val="0"/>
        </w:rPr>
      </w:pPr>
      <w:r w:rsidRPr="00862F46">
        <w:rPr>
          <w:rFonts w:ascii="宋体" w:hAnsi="宋体" w:cs="宋体" w:hint="eastAsia"/>
          <w:b/>
          <w:bCs/>
          <w:color w:val="313131"/>
          <w:kern w:val="0"/>
        </w:rPr>
        <w:t>第十三条</w:t>
      </w:r>
      <w:r w:rsidRPr="00862F46">
        <w:rPr>
          <w:rFonts w:ascii="宋体" w:hAnsi="宋体" w:cs="宋体" w:hint="eastAsia"/>
          <w:color w:val="313131"/>
          <w:kern w:val="0"/>
        </w:rPr>
        <w:t>专职科研岗位原则上应面向校内外公开招聘，也可经学院提名与推荐。</w:t>
      </w:r>
      <w:bookmarkStart w:id="0" w:name="_GoBack"/>
      <w:bookmarkEnd w:id="0"/>
    </w:p>
    <w:p w:rsidR="004151B8" w:rsidRPr="00862F46" w:rsidRDefault="004151B8" w:rsidP="00862F46">
      <w:pPr>
        <w:widowControl/>
        <w:shd w:val="clear" w:color="auto" w:fill="F6F6F6"/>
        <w:ind w:firstLine="645"/>
        <w:rPr>
          <w:rFonts w:ascii="宋体" w:cs="Times New Roman"/>
          <w:color w:val="313131"/>
          <w:kern w:val="0"/>
        </w:rPr>
      </w:pPr>
      <w:r w:rsidRPr="00862F46">
        <w:rPr>
          <w:rFonts w:ascii="宋体" w:hAnsi="宋体" w:cs="宋体" w:hint="eastAsia"/>
          <w:b/>
          <w:bCs/>
          <w:color w:val="313131"/>
          <w:kern w:val="0"/>
        </w:rPr>
        <w:t>第十四条</w:t>
      </w:r>
      <w:r w:rsidRPr="00862F46">
        <w:rPr>
          <w:rFonts w:ascii="宋体" w:hAnsi="宋体" w:cs="宋体" w:hint="eastAsia"/>
          <w:color w:val="313131"/>
          <w:kern w:val="0"/>
        </w:rPr>
        <w:t>岗位招聘的基本程序为：</w:t>
      </w:r>
    </w:p>
    <w:p w:rsidR="004151B8" w:rsidRPr="00862F46" w:rsidRDefault="004151B8" w:rsidP="00862F46">
      <w:pPr>
        <w:widowControl/>
        <w:shd w:val="clear" w:color="auto" w:fill="F6F6F6"/>
        <w:ind w:firstLine="645"/>
        <w:rPr>
          <w:rFonts w:ascii="宋体" w:cs="Times New Roman"/>
          <w:color w:val="313131"/>
          <w:kern w:val="0"/>
        </w:rPr>
      </w:pPr>
      <w:r w:rsidRPr="00862F46">
        <w:rPr>
          <w:rFonts w:ascii="宋体" w:hAnsi="宋体" w:cs="宋体"/>
          <w:color w:val="313131"/>
          <w:kern w:val="0"/>
        </w:rPr>
        <w:t>1</w:t>
      </w:r>
      <w:r w:rsidRPr="00862F46">
        <w:rPr>
          <w:rFonts w:ascii="宋体" w:hAnsi="宋体" w:cs="宋体" w:hint="eastAsia"/>
          <w:color w:val="313131"/>
          <w:kern w:val="0"/>
        </w:rPr>
        <w:t>、各单位根据实际工作需要向人力资源处报拟聘岗位需求，经审核同意后发布公开招聘信息或由学院提名推荐；</w:t>
      </w:r>
    </w:p>
    <w:p w:rsidR="004151B8" w:rsidRPr="00862F46" w:rsidRDefault="004151B8" w:rsidP="00862F46">
      <w:pPr>
        <w:widowControl/>
        <w:shd w:val="clear" w:color="auto" w:fill="F6F6F6"/>
        <w:ind w:firstLine="645"/>
        <w:rPr>
          <w:rFonts w:ascii="宋体" w:cs="Times New Roman"/>
          <w:color w:val="313131"/>
          <w:kern w:val="0"/>
        </w:rPr>
      </w:pPr>
      <w:r w:rsidRPr="00862F46">
        <w:rPr>
          <w:rFonts w:ascii="宋体" w:hAnsi="宋体" w:cs="宋体"/>
          <w:color w:val="313131"/>
          <w:kern w:val="0"/>
        </w:rPr>
        <w:t>2</w:t>
      </w:r>
      <w:r w:rsidRPr="00862F46">
        <w:rPr>
          <w:rFonts w:ascii="宋体" w:hAnsi="宋体" w:cs="宋体" w:hint="eastAsia"/>
          <w:color w:val="313131"/>
          <w:kern w:val="0"/>
        </w:rPr>
        <w:t>、公开招聘岗位接受报名；设岗单位对应聘或提名人员进行评审，向学校提交拟聘岗位候选人推荐意见；</w:t>
      </w:r>
    </w:p>
    <w:p w:rsidR="004151B8" w:rsidRPr="00862F46" w:rsidRDefault="004151B8" w:rsidP="00862F46">
      <w:pPr>
        <w:widowControl/>
        <w:shd w:val="clear" w:color="auto" w:fill="F6F6F6"/>
        <w:ind w:firstLine="645"/>
        <w:rPr>
          <w:rFonts w:ascii="宋体" w:cs="Times New Roman"/>
          <w:color w:val="313131"/>
          <w:kern w:val="0"/>
        </w:rPr>
      </w:pPr>
      <w:r w:rsidRPr="00862F46">
        <w:rPr>
          <w:rFonts w:ascii="宋体" w:hAnsi="宋体" w:cs="宋体"/>
          <w:color w:val="313131"/>
          <w:kern w:val="0"/>
        </w:rPr>
        <w:t>3</w:t>
      </w:r>
      <w:r w:rsidRPr="00862F46">
        <w:rPr>
          <w:rFonts w:ascii="宋体" w:hAnsi="宋体" w:cs="宋体" w:hint="eastAsia"/>
          <w:color w:val="313131"/>
          <w:kern w:val="0"/>
        </w:rPr>
        <w:t>、学校人事部门根据岗位要求，审核个人材料与院系推荐意见，根据审核结论提交是否聘用的意见并反馈院系。如果需要，人事部门可组织专家组对设岗单位推荐的岗位候选人进行评审，提出聘用意见；意见报分管校领导审批；</w:t>
      </w:r>
    </w:p>
    <w:p w:rsidR="004151B8" w:rsidRPr="00862F46" w:rsidRDefault="004151B8" w:rsidP="00862F46">
      <w:pPr>
        <w:widowControl/>
        <w:shd w:val="clear" w:color="auto" w:fill="F6F6F6"/>
        <w:ind w:firstLine="645"/>
        <w:rPr>
          <w:rFonts w:ascii="宋体" w:cs="Times New Roman"/>
          <w:color w:val="313131"/>
          <w:kern w:val="0"/>
        </w:rPr>
      </w:pPr>
      <w:r w:rsidRPr="00862F46">
        <w:rPr>
          <w:rFonts w:ascii="宋体" w:hAnsi="宋体" w:cs="宋体"/>
          <w:color w:val="313131"/>
          <w:kern w:val="0"/>
        </w:rPr>
        <w:t>4</w:t>
      </w:r>
      <w:r w:rsidRPr="00862F46">
        <w:rPr>
          <w:rFonts w:ascii="宋体" w:hAnsi="宋体" w:cs="宋体" w:hint="eastAsia"/>
          <w:color w:val="313131"/>
          <w:kern w:val="0"/>
        </w:rPr>
        <w:t>、根据相关人事手续要求，如果需要，则对岗位候选人进行公示。对于无需公示或公示无异议的，发放录用通知，办理人事聘用手续。</w:t>
      </w:r>
    </w:p>
    <w:p w:rsidR="004151B8" w:rsidRPr="00862F46" w:rsidRDefault="004151B8" w:rsidP="00862F46">
      <w:pPr>
        <w:widowControl/>
        <w:shd w:val="clear" w:color="auto" w:fill="F6F6F6"/>
        <w:ind w:firstLine="645"/>
        <w:rPr>
          <w:rFonts w:ascii="宋体" w:cs="Times New Roman"/>
          <w:color w:val="313131"/>
          <w:kern w:val="0"/>
        </w:rPr>
      </w:pPr>
      <w:r w:rsidRPr="00862F46">
        <w:rPr>
          <w:rFonts w:ascii="宋体" w:hAnsi="宋体" w:cs="宋体" w:hint="eastAsia"/>
          <w:b/>
          <w:bCs/>
          <w:color w:val="313131"/>
          <w:kern w:val="0"/>
        </w:rPr>
        <w:t>第十五条</w:t>
      </w:r>
      <w:r w:rsidRPr="00862F46">
        <w:rPr>
          <w:rFonts w:ascii="宋体" w:hAnsi="宋体" w:cs="宋体" w:hint="eastAsia"/>
          <w:color w:val="313131"/>
          <w:kern w:val="0"/>
        </w:rPr>
        <w:t>学校根据工作需要可直接聘用专职科研人员。</w:t>
      </w:r>
    </w:p>
    <w:p w:rsidR="004151B8" w:rsidRPr="00862F46" w:rsidRDefault="004151B8" w:rsidP="00862F46">
      <w:pPr>
        <w:widowControl/>
        <w:shd w:val="clear" w:color="auto" w:fill="F6F6F6"/>
        <w:jc w:val="center"/>
        <w:rPr>
          <w:rFonts w:ascii="宋体" w:cs="Times New Roman"/>
          <w:color w:val="313131"/>
          <w:kern w:val="0"/>
        </w:rPr>
      </w:pPr>
      <w:r w:rsidRPr="00862F46">
        <w:rPr>
          <w:rFonts w:ascii="宋体" w:hAnsi="宋体" w:cs="宋体" w:hint="eastAsia"/>
          <w:b/>
          <w:bCs/>
          <w:color w:val="313131"/>
          <w:kern w:val="0"/>
        </w:rPr>
        <w:t>五、岗位待遇</w:t>
      </w:r>
    </w:p>
    <w:p w:rsidR="004151B8" w:rsidRPr="00862F46" w:rsidRDefault="004151B8" w:rsidP="00862F46">
      <w:pPr>
        <w:widowControl/>
        <w:shd w:val="clear" w:color="auto" w:fill="F6F6F6"/>
        <w:ind w:firstLine="645"/>
        <w:rPr>
          <w:rFonts w:ascii="宋体" w:cs="Times New Roman"/>
          <w:color w:val="313131"/>
          <w:kern w:val="0"/>
        </w:rPr>
      </w:pPr>
      <w:r w:rsidRPr="00862F46">
        <w:rPr>
          <w:rFonts w:ascii="宋体" w:hAnsi="宋体" w:cs="宋体" w:hint="eastAsia"/>
          <w:b/>
          <w:bCs/>
          <w:color w:val="313131"/>
          <w:kern w:val="0"/>
        </w:rPr>
        <w:t>第十六条</w:t>
      </w:r>
      <w:r w:rsidRPr="00862F46">
        <w:rPr>
          <w:rFonts w:ascii="宋体" w:hAnsi="宋体" w:cs="宋体" w:hint="eastAsia"/>
          <w:color w:val="313131"/>
          <w:kern w:val="0"/>
        </w:rPr>
        <w:t>专职科研系列岗位聘用人员实行协议年薪制。拟聘岗位年薪标准、学校和聘用单位人员经费承担比例、最低工资标准和学校最高承担额度等信息见附表。</w:t>
      </w:r>
    </w:p>
    <w:p w:rsidR="004151B8" w:rsidRPr="00862F46" w:rsidRDefault="004151B8" w:rsidP="00862F46">
      <w:pPr>
        <w:widowControl/>
        <w:shd w:val="clear" w:color="auto" w:fill="F6F6F6"/>
        <w:ind w:firstLine="645"/>
        <w:rPr>
          <w:rFonts w:ascii="宋体" w:cs="Times New Roman"/>
          <w:color w:val="313131"/>
          <w:kern w:val="0"/>
        </w:rPr>
      </w:pPr>
      <w:r w:rsidRPr="00862F46">
        <w:rPr>
          <w:rFonts w:ascii="宋体" w:hAnsi="宋体" w:cs="宋体" w:hint="eastAsia"/>
          <w:b/>
          <w:bCs/>
          <w:color w:val="313131"/>
          <w:kern w:val="0"/>
        </w:rPr>
        <w:t>第十七条</w:t>
      </w:r>
      <w:r w:rsidRPr="00862F46">
        <w:rPr>
          <w:rFonts w:ascii="宋体" w:hAnsi="宋体" w:cs="宋体" w:hint="eastAsia"/>
          <w:color w:val="313131"/>
          <w:kern w:val="0"/>
        </w:rPr>
        <w:t>专职科研人员前</w:t>
      </w:r>
      <w:r w:rsidRPr="00862F46">
        <w:rPr>
          <w:rFonts w:ascii="宋体" w:hAnsi="宋体" w:cs="宋体"/>
          <w:color w:val="313131"/>
          <w:kern w:val="0"/>
        </w:rPr>
        <w:t>6</w:t>
      </w:r>
      <w:r w:rsidRPr="00862F46">
        <w:rPr>
          <w:rFonts w:ascii="宋体" w:hAnsi="宋体" w:cs="宋体" w:hint="eastAsia"/>
          <w:color w:val="313131"/>
          <w:kern w:val="0"/>
        </w:rPr>
        <w:t>年（一般为“</w:t>
      </w:r>
      <w:r w:rsidRPr="00862F46">
        <w:rPr>
          <w:rFonts w:ascii="宋体" w:hAnsi="宋体" w:cs="宋体"/>
          <w:color w:val="313131"/>
          <w:kern w:val="0"/>
        </w:rPr>
        <w:t>3</w:t>
      </w:r>
      <w:r w:rsidRPr="00862F46">
        <w:rPr>
          <w:rFonts w:ascii="宋体" w:hAnsi="宋体" w:cs="宋体" w:hint="eastAsia"/>
          <w:color w:val="313131"/>
          <w:kern w:val="0"/>
        </w:rPr>
        <w:t>年</w:t>
      </w:r>
      <w:r w:rsidRPr="00862F46">
        <w:rPr>
          <w:rFonts w:ascii="宋体" w:hAnsi="宋体" w:cs="宋体"/>
          <w:color w:val="313131"/>
          <w:kern w:val="0"/>
        </w:rPr>
        <w:t>+3</w:t>
      </w:r>
      <w:r w:rsidRPr="00862F46">
        <w:rPr>
          <w:rFonts w:ascii="宋体" w:hAnsi="宋体" w:cs="宋体" w:hint="eastAsia"/>
          <w:color w:val="313131"/>
          <w:kern w:val="0"/>
        </w:rPr>
        <w:t>年”两个聘期，含在南京大学博士后流动站工作时间，下同）其人员经费由学校和院系按比例共同承担。</w:t>
      </w:r>
      <w:r w:rsidRPr="00862F46">
        <w:rPr>
          <w:rFonts w:ascii="宋体" w:hAnsi="宋体" w:cs="宋体"/>
          <w:color w:val="313131"/>
          <w:kern w:val="0"/>
        </w:rPr>
        <w:t>6</w:t>
      </w:r>
      <w:r w:rsidRPr="00862F46">
        <w:rPr>
          <w:rFonts w:ascii="宋体" w:hAnsi="宋体" w:cs="宋体" w:hint="eastAsia"/>
          <w:color w:val="313131"/>
          <w:kern w:val="0"/>
        </w:rPr>
        <w:t>年后其年薪全部由院系自筹。</w:t>
      </w:r>
    </w:p>
    <w:p w:rsidR="004151B8" w:rsidRPr="00862F46" w:rsidRDefault="004151B8" w:rsidP="00862F46">
      <w:pPr>
        <w:widowControl/>
        <w:shd w:val="clear" w:color="auto" w:fill="F6F6F6"/>
        <w:ind w:firstLine="645"/>
        <w:rPr>
          <w:rFonts w:ascii="宋体" w:cs="Times New Roman"/>
          <w:color w:val="313131"/>
          <w:kern w:val="0"/>
        </w:rPr>
      </w:pPr>
      <w:r w:rsidRPr="00862F46">
        <w:rPr>
          <w:rFonts w:ascii="宋体" w:hAnsi="宋体" w:cs="宋体" w:hint="eastAsia"/>
          <w:b/>
          <w:bCs/>
          <w:color w:val="313131"/>
          <w:kern w:val="0"/>
        </w:rPr>
        <w:t>第十八条</w:t>
      </w:r>
      <w:r w:rsidRPr="00862F46">
        <w:rPr>
          <w:rFonts w:ascii="宋体" w:hAnsi="宋体" w:cs="宋体" w:hint="eastAsia"/>
          <w:color w:val="313131"/>
          <w:kern w:val="0"/>
        </w:rPr>
        <w:t>院系承担的人员经费在办理报到手续时由院系办理转账缴纳至学校账户，学校根据标准按月发放至专职科研人员个人账户。</w:t>
      </w:r>
    </w:p>
    <w:p w:rsidR="004151B8" w:rsidRPr="00862F46" w:rsidRDefault="004151B8" w:rsidP="00862F46">
      <w:pPr>
        <w:widowControl/>
        <w:shd w:val="clear" w:color="auto" w:fill="F6F6F6"/>
        <w:ind w:firstLine="645"/>
        <w:rPr>
          <w:rFonts w:ascii="宋体" w:cs="Times New Roman"/>
          <w:color w:val="313131"/>
          <w:kern w:val="0"/>
        </w:rPr>
      </w:pPr>
      <w:r w:rsidRPr="00862F46">
        <w:rPr>
          <w:rFonts w:ascii="宋体" w:hAnsi="宋体" w:cs="宋体" w:hint="eastAsia"/>
          <w:b/>
          <w:bCs/>
          <w:color w:val="313131"/>
          <w:kern w:val="0"/>
        </w:rPr>
        <w:t>第十九条</w:t>
      </w:r>
      <w:r w:rsidRPr="00862F46">
        <w:rPr>
          <w:rFonts w:ascii="宋体" w:hAnsi="宋体" w:cs="宋体" w:hint="eastAsia"/>
          <w:color w:val="313131"/>
          <w:kern w:val="0"/>
        </w:rPr>
        <w:t>学校根据专职科研队伍发展需要，可以设立校级专职科研（含博士后）岗位，由学校全额出资聘用。岗位要求和薪酬标准以招聘公告为准。</w:t>
      </w:r>
    </w:p>
    <w:p w:rsidR="004151B8" w:rsidRPr="00862F46" w:rsidRDefault="004151B8" w:rsidP="00862F46">
      <w:pPr>
        <w:widowControl/>
        <w:shd w:val="clear" w:color="auto" w:fill="F6F6F6"/>
        <w:ind w:firstLine="645"/>
        <w:rPr>
          <w:rFonts w:ascii="宋体" w:cs="Times New Roman"/>
          <w:color w:val="313131"/>
          <w:kern w:val="0"/>
        </w:rPr>
      </w:pPr>
      <w:r w:rsidRPr="00862F46">
        <w:rPr>
          <w:rFonts w:ascii="宋体" w:hAnsi="宋体" w:cs="宋体" w:hint="eastAsia"/>
          <w:b/>
          <w:bCs/>
          <w:color w:val="313131"/>
          <w:kern w:val="0"/>
        </w:rPr>
        <w:t>第二十条</w:t>
      </w:r>
      <w:r w:rsidRPr="00862F46">
        <w:rPr>
          <w:rFonts w:ascii="宋体" w:hAnsi="宋体" w:cs="宋体" w:hint="eastAsia"/>
          <w:color w:val="313131"/>
          <w:kern w:val="0"/>
        </w:rPr>
        <w:t>专职科研人员的实验办公用房由设岗单位负责解决。科研启动经费原则上由设岗单位决定是否资助及资助标准。</w:t>
      </w:r>
    </w:p>
    <w:p w:rsidR="004151B8" w:rsidRPr="00862F46" w:rsidRDefault="004151B8" w:rsidP="00862F46">
      <w:pPr>
        <w:widowControl/>
        <w:shd w:val="clear" w:color="auto" w:fill="F6F6F6"/>
        <w:ind w:firstLine="645"/>
        <w:rPr>
          <w:rFonts w:ascii="宋体" w:cs="Times New Roman"/>
          <w:color w:val="313131"/>
          <w:kern w:val="0"/>
        </w:rPr>
      </w:pPr>
      <w:r w:rsidRPr="00862F46">
        <w:rPr>
          <w:rFonts w:ascii="宋体" w:hAnsi="宋体" w:cs="宋体" w:hint="eastAsia"/>
          <w:b/>
          <w:bCs/>
          <w:color w:val="313131"/>
          <w:kern w:val="0"/>
        </w:rPr>
        <w:t>第二十一条</w:t>
      </w:r>
      <w:r w:rsidRPr="00862F46">
        <w:rPr>
          <w:rFonts w:ascii="宋体" w:hAnsi="宋体" w:cs="宋体" w:hint="eastAsia"/>
          <w:color w:val="313131"/>
          <w:kern w:val="0"/>
        </w:rPr>
        <w:t>社会保险与福利待遇：</w:t>
      </w:r>
    </w:p>
    <w:p w:rsidR="004151B8" w:rsidRPr="00862F46" w:rsidRDefault="004151B8" w:rsidP="00862F46">
      <w:pPr>
        <w:widowControl/>
        <w:shd w:val="clear" w:color="auto" w:fill="F6F6F6"/>
        <w:ind w:firstLine="645"/>
        <w:rPr>
          <w:rFonts w:ascii="宋体" w:cs="Times New Roman"/>
          <w:color w:val="313131"/>
          <w:kern w:val="0"/>
        </w:rPr>
      </w:pPr>
      <w:r w:rsidRPr="00862F46">
        <w:rPr>
          <w:rFonts w:ascii="宋体" w:hAnsi="宋体" w:cs="宋体"/>
          <w:color w:val="313131"/>
          <w:kern w:val="0"/>
        </w:rPr>
        <w:t>1</w:t>
      </w:r>
      <w:r w:rsidRPr="00862F46">
        <w:rPr>
          <w:rFonts w:ascii="宋体" w:hAnsi="宋体" w:cs="宋体" w:hint="eastAsia"/>
          <w:color w:val="313131"/>
          <w:kern w:val="0"/>
        </w:rPr>
        <w:t>、学校依法为全时（全职）专职科研人员（首席研究员、特任研究员、特任副研究员和特任助理研究员，含统招统分的境外博士后人员）办理南京市企业职工社会保险，不享受学校公费医疗待遇，不享受住房分配、住房补贴和租金补贴等待遇。</w:t>
      </w:r>
    </w:p>
    <w:p w:rsidR="004151B8" w:rsidRPr="00862F46" w:rsidRDefault="004151B8" w:rsidP="00862F46">
      <w:pPr>
        <w:widowControl/>
        <w:shd w:val="clear" w:color="auto" w:fill="F6F6F6"/>
        <w:ind w:firstLine="645"/>
        <w:rPr>
          <w:rFonts w:ascii="宋体" w:cs="Times New Roman"/>
          <w:color w:val="313131"/>
          <w:kern w:val="0"/>
        </w:rPr>
      </w:pPr>
      <w:r w:rsidRPr="00862F46">
        <w:rPr>
          <w:rFonts w:ascii="宋体" w:hAnsi="宋体" w:cs="宋体"/>
          <w:color w:val="313131"/>
          <w:kern w:val="0"/>
        </w:rPr>
        <w:t>2</w:t>
      </w:r>
      <w:r w:rsidRPr="00862F46">
        <w:rPr>
          <w:rFonts w:ascii="宋体" w:hAnsi="宋体" w:cs="宋体" w:hint="eastAsia"/>
          <w:color w:val="313131"/>
          <w:kern w:val="0"/>
        </w:rPr>
        <w:t>、其他统招统分博士后参照事业编制人员享受有关医疗和社会保险等待遇。</w:t>
      </w:r>
    </w:p>
    <w:p w:rsidR="004151B8" w:rsidRPr="00862F46" w:rsidRDefault="004151B8" w:rsidP="00862F46">
      <w:pPr>
        <w:widowControl/>
        <w:shd w:val="clear" w:color="auto" w:fill="F6F6F6"/>
        <w:ind w:firstLine="645"/>
        <w:rPr>
          <w:rFonts w:ascii="宋体" w:cs="Times New Roman"/>
          <w:color w:val="313131"/>
          <w:kern w:val="0"/>
        </w:rPr>
      </w:pPr>
      <w:r w:rsidRPr="00862F46">
        <w:rPr>
          <w:rFonts w:ascii="宋体" w:hAnsi="宋体" w:cs="宋体"/>
          <w:color w:val="313131"/>
          <w:kern w:val="0"/>
        </w:rPr>
        <w:t>3</w:t>
      </w:r>
      <w:r w:rsidRPr="00862F46">
        <w:rPr>
          <w:rFonts w:ascii="宋体" w:hAnsi="宋体" w:cs="宋体" w:hint="eastAsia"/>
          <w:color w:val="313131"/>
          <w:kern w:val="0"/>
        </w:rPr>
        <w:t>、在职博士后所有社会保险与福利待遇在其人事关系所在单位享受。</w:t>
      </w:r>
    </w:p>
    <w:p w:rsidR="004151B8" w:rsidRPr="00862F46" w:rsidRDefault="004151B8" w:rsidP="00862F46">
      <w:pPr>
        <w:widowControl/>
        <w:shd w:val="clear" w:color="auto" w:fill="F6F6F6"/>
        <w:ind w:firstLine="645"/>
        <w:rPr>
          <w:rFonts w:ascii="宋体" w:cs="Times New Roman"/>
          <w:color w:val="313131"/>
          <w:kern w:val="0"/>
        </w:rPr>
      </w:pPr>
      <w:r w:rsidRPr="00862F46">
        <w:rPr>
          <w:rFonts w:ascii="宋体" w:hAnsi="宋体" w:cs="宋体"/>
          <w:color w:val="313131"/>
          <w:kern w:val="0"/>
        </w:rPr>
        <w:t>4</w:t>
      </w:r>
      <w:r w:rsidRPr="00862F46">
        <w:rPr>
          <w:rFonts w:ascii="宋体" w:hAnsi="宋体" w:cs="宋体" w:hint="eastAsia"/>
          <w:color w:val="313131"/>
          <w:kern w:val="0"/>
        </w:rPr>
        <w:t>、非全时专职科研人员不享受社会保险和住房公积金等待遇。其本人负责购买在我校工作期间商业医疗保险和意外伤害险。</w:t>
      </w:r>
    </w:p>
    <w:p w:rsidR="004151B8" w:rsidRPr="00862F46" w:rsidRDefault="004151B8" w:rsidP="00862F46">
      <w:pPr>
        <w:widowControl/>
        <w:shd w:val="clear" w:color="auto" w:fill="F6F6F6"/>
        <w:ind w:firstLine="645"/>
        <w:rPr>
          <w:rFonts w:ascii="宋体" w:cs="Times New Roman"/>
          <w:color w:val="313131"/>
          <w:kern w:val="0"/>
        </w:rPr>
      </w:pPr>
      <w:r w:rsidRPr="00862F46">
        <w:rPr>
          <w:rFonts w:ascii="宋体" w:hAnsi="宋体" w:cs="宋体" w:hint="eastAsia"/>
          <w:b/>
          <w:bCs/>
          <w:color w:val="313131"/>
          <w:kern w:val="0"/>
        </w:rPr>
        <w:t>第二十二条</w:t>
      </w:r>
      <w:r w:rsidRPr="00862F46">
        <w:rPr>
          <w:rFonts w:ascii="宋体" w:hAnsi="宋体" w:cs="宋体" w:hint="eastAsia"/>
          <w:color w:val="313131"/>
          <w:kern w:val="0"/>
        </w:rPr>
        <w:t>根据社会保险和住房公积金相关政策，学校应承担的社会保险和住房公积金单位缴费部分由学校在年薪标准之外另行承担。</w:t>
      </w:r>
    </w:p>
    <w:p w:rsidR="004151B8" w:rsidRPr="00862F46" w:rsidRDefault="004151B8" w:rsidP="00862F46">
      <w:pPr>
        <w:widowControl/>
        <w:shd w:val="clear" w:color="auto" w:fill="F6F6F6"/>
        <w:ind w:firstLine="645"/>
        <w:rPr>
          <w:rFonts w:ascii="宋体" w:cs="Times New Roman"/>
          <w:color w:val="313131"/>
          <w:kern w:val="0"/>
        </w:rPr>
      </w:pPr>
      <w:r w:rsidRPr="00862F46">
        <w:rPr>
          <w:rFonts w:ascii="宋体" w:hAnsi="宋体" w:cs="宋体" w:hint="eastAsia"/>
          <w:b/>
          <w:bCs/>
          <w:color w:val="313131"/>
          <w:kern w:val="0"/>
        </w:rPr>
        <w:t>第二十三条</w:t>
      </w:r>
      <w:r w:rsidRPr="00862F46">
        <w:rPr>
          <w:rFonts w:ascii="宋体" w:hAnsi="宋体" w:cs="宋体" w:hint="eastAsia"/>
          <w:color w:val="313131"/>
          <w:kern w:val="0"/>
        </w:rPr>
        <w:t>境外学术交流和研修。学校鼓励专职科研人员积极参加国际学术交流和境外研修，尤其是参加工作以来无境外研修经历的人员，以提高学术水平，并长期潜心科研工作。</w:t>
      </w:r>
    </w:p>
    <w:p w:rsidR="004151B8" w:rsidRPr="00862F46" w:rsidRDefault="004151B8" w:rsidP="00862F46">
      <w:pPr>
        <w:widowControl/>
        <w:shd w:val="clear" w:color="auto" w:fill="F6F6F6"/>
        <w:ind w:firstLine="645"/>
        <w:rPr>
          <w:rFonts w:ascii="宋体" w:cs="Times New Roman"/>
          <w:color w:val="313131"/>
          <w:kern w:val="0"/>
        </w:rPr>
      </w:pPr>
      <w:r w:rsidRPr="00862F46">
        <w:rPr>
          <w:rFonts w:ascii="宋体" w:hAnsi="宋体" w:cs="宋体"/>
          <w:color w:val="313131"/>
          <w:kern w:val="0"/>
        </w:rPr>
        <w:t>1</w:t>
      </w:r>
      <w:r w:rsidRPr="00862F46">
        <w:rPr>
          <w:rFonts w:ascii="宋体" w:hAnsi="宋体" w:cs="宋体" w:hint="eastAsia"/>
          <w:color w:val="313131"/>
          <w:kern w:val="0"/>
        </w:rPr>
        <w:t>、短期访学：短期（</w:t>
      </w:r>
      <w:r w:rsidRPr="00862F46">
        <w:rPr>
          <w:rFonts w:ascii="宋体" w:hAnsi="宋体" w:cs="宋体"/>
          <w:color w:val="313131"/>
          <w:kern w:val="0"/>
        </w:rPr>
        <w:t>3</w:t>
      </w:r>
      <w:r w:rsidRPr="00862F46">
        <w:rPr>
          <w:rFonts w:ascii="宋体" w:hAnsi="宋体" w:cs="宋体" w:hint="eastAsia"/>
          <w:color w:val="313131"/>
          <w:kern w:val="0"/>
        </w:rPr>
        <w:t>个月以内）的学术交流和短期科研合作的，能较好执行访学计划并取得预期成果的，原则上待遇不变。</w:t>
      </w:r>
    </w:p>
    <w:p w:rsidR="004151B8" w:rsidRPr="00862F46" w:rsidRDefault="004151B8" w:rsidP="00862F46">
      <w:pPr>
        <w:widowControl/>
        <w:shd w:val="clear" w:color="auto" w:fill="F6F6F6"/>
        <w:ind w:firstLine="645"/>
        <w:rPr>
          <w:rFonts w:ascii="宋体" w:cs="Times New Roman"/>
          <w:color w:val="313131"/>
          <w:kern w:val="0"/>
        </w:rPr>
      </w:pPr>
      <w:r w:rsidRPr="00862F46">
        <w:rPr>
          <w:rFonts w:ascii="宋体" w:hAnsi="宋体" w:cs="宋体"/>
          <w:color w:val="313131"/>
          <w:kern w:val="0"/>
        </w:rPr>
        <w:t>2</w:t>
      </w:r>
      <w:r w:rsidRPr="00862F46">
        <w:rPr>
          <w:rFonts w:ascii="宋体" w:hAnsi="宋体" w:cs="宋体" w:hint="eastAsia"/>
          <w:color w:val="313131"/>
          <w:kern w:val="0"/>
        </w:rPr>
        <w:t>、长期访学：（</w:t>
      </w:r>
      <w:r w:rsidRPr="00862F46">
        <w:rPr>
          <w:rFonts w:ascii="宋体" w:hAnsi="宋体" w:cs="宋体"/>
          <w:color w:val="313131"/>
          <w:kern w:val="0"/>
        </w:rPr>
        <w:t>1</w:t>
      </w:r>
      <w:r w:rsidRPr="00862F46">
        <w:rPr>
          <w:rFonts w:ascii="宋体" w:hAnsi="宋体" w:cs="宋体" w:hint="eastAsia"/>
          <w:color w:val="313131"/>
          <w:kern w:val="0"/>
        </w:rPr>
        <w:t>）专职科研人员在本次合同聘期内在校工作（预计）满三年（不低于</w:t>
      </w:r>
      <w:r w:rsidRPr="00862F46">
        <w:rPr>
          <w:rFonts w:ascii="宋体" w:hAnsi="宋体" w:cs="宋体"/>
          <w:color w:val="313131"/>
          <w:kern w:val="0"/>
        </w:rPr>
        <w:t>30</w:t>
      </w:r>
      <w:r w:rsidRPr="00862F46">
        <w:rPr>
          <w:rFonts w:ascii="宋体" w:hAnsi="宋体" w:cs="宋体" w:hint="eastAsia"/>
          <w:color w:val="313131"/>
          <w:kern w:val="0"/>
        </w:rPr>
        <w:t>个月），聘期能取得较好成效的，经个人申请、联系教授同意、院系评估和学校同意后，可在学校和院系出资方式不变的条件下，申请</w:t>
      </w:r>
      <w:r w:rsidRPr="00862F46">
        <w:rPr>
          <w:rFonts w:ascii="宋体" w:hAnsi="宋体" w:cs="宋体"/>
          <w:color w:val="313131"/>
          <w:kern w:val="0"/>
        </w:rPr>
        <w:t>3~12</w:t>
      </w:r>
      <w:r w:rsidRPr="00862F46">
        <w:rPr>
          <w:rFonts w:ascii="宋体" w:hAnsi="宋体" w:cs="宋体" w:hint="eastAsia"/>
          <w:color w:val="313131"/>
          <w:kern w:val="0"/>
        </w:rPr>
        <w:t>个月的境外研修一次。期间待遇正常按月预发，根据考核结果最终核算。考核结果为合格及以上等级者，待遇保持不变；基本合格者，对研修期间学校出资部分的</w:t>
      </w:r>
      <w:r w:rsidRPr="00862F46">
        <w:rPr>
          <w:rFonts w:ascii="宋体" w:hAnsi="宋体" w:cs="宋体"/>
          <w:color w:val="313131"/>
          <w:kern w:val="0"/>
        </w:rPr>
        <w:t>40%</w:t>
      </w:r>
      <w:bookmarkStart w:id="1" w:name="OLE_LINK3"/>
      <w:bookmarkStart w:id="2" w:name="OLE_LINK2"/>
      <w:bookmarkStart w:id="3" w:name="OLE_LINK1"/>
      <w:bookmarkEnd w:id="1"/>
      <w:bookmarkEnd w:id="2"/>
      <w:r w:rsidRPr="00862F46">
        <w:rPr>
          <w:rFonts w:ascii="宋体" w:hAnsi="宋体" w:cs="宋体" w:hint="eastAsia"/>
          <w:color w:val="313131"/>
          <w:kern w:val="0"/>
        </w:rPr>
        <w:t>进行补充扣发或计入离职违约金</w:t>
      </w:r>
      <w:bookmarkEnd w:id="3"/>
      <w:r w:rsidRPr="00862F46">
        <w:rPr>
          <w:rFonts w:ascii="宋体" w:hAnsi="宋体" w:cs="宋体" w:hint="eastAsia"/>
          <w:color w:val="313131"/>
          <w:kern w:val="0"/>
        </w:rPr>
        <w:t>；考核等级为不合格者，对研修期间学校出资部分的</w:t>
      </w:r>
      <w:r w:rsidRPr="00862F46">
        <w:rPr>
          <w:rFonts w:ascii="宋体" w:hAnsi="宋体" w:cs="宋体"/>
          <w:color w:val="313131"/>
          <w:kern w:val="0"/>
        </w:rPr>
        <w:t>80%</w:t>
      </w:r>
      <w:r w:rsidRPr="00862F46">
        <w:rPr>
          <w:rFonts w:ascii="宋体" w:hAnsi="宋体" w:cs="宋体" w:hint="eastAsia"/>
          <w:color w:val="313131"/>
          <w:kern w:val="0"/>
        </w:rPr>
        <w:t>进行补充扣发或计入离职违约金；（</w:t>
      </w:r>
      <w:r w:rsidRPr="00862F46">
        <w:rPr>
          <w:rFonts w:ascii="宋体" w:hAnsi="宋体" w:cs="宋体"/>
          <w:color w:val="313131"/>
          <w:kern w:val="0"/>
        </w:rPr>
        <w:t>2</w:t>
      </w:r>
      <w:r w:rsidRPr="00862F46">
        <w:rPr>
          <w:rFonts w:ascii="宋体" w:hAnsi="宋体" w:cs="宋体" w:hint="eastAsia"/>
          <w:color w:val="313131"/>
          <w:kern w:val="0"/>
        </w:rPr>
        <w:t>）如果离职（晋升本校职位者除外）时不满三年（不低于</w:t>
      </w:r>
      <w:r w:rsidRPr="00862F46">
        <w:rPr>
          <w:rFonts w:ascii="宋体" w:hAnsi="宋体" w:cs="宋体"/>
          <w:color w:val="313131"/>
          <w:kern w:val="0"/>
        </w:rPr>
        <w:t>30</w:t>
      </w:r>
      <w:r w:rsidRPr="00862F46">
        <w:rPr>
          <w:rFonts w:ascii="宋体" w:hAnsi="宋体" w:cs="宋体" w:hint="eastAsia"/>
          <w:color w:val="313131"/>
          <w:kern w:val="0"/>
        </w:rPr>
        <w:t>个月），境外学术交流和研修期间（</w:t>
      </w:r>
      <w:r w:rsidRPr="00862F46">
        <w:rPr>
          <w:rFonts w:ascii="宋体" w:hAnsi="宋体" w:cs="宋体"/>
          <w:color w:val="313131"/>
          <w:kern w:val="0"/>
        </w:rPr>
        <w:t>3</w:t>
      </w:r>
      <w:r w:rsidRPr="00862F46">
        <w:rPr>
          <w:rFonts w:ascii="宋体" w:hAnsi="宋体" w:cs="宋体" w:hint="eastAsia"/>
          <w:color w:val="313131"/>
          <w:kern w:val="0"/>
        </w:rPr>
        <w:t>个月以上起计，剩余不满一个月的不计入）学校出资部分的</w:t>
      </w:r>
      <w:r w:rsidRPr="00862F46">
        <w:rPr>
          <w:rFonts w:ascii="宋体" w:hAnsi="宋体" w:cs="宋体"/>
          <w:color w:val="313131"/>
          <w:kern w:val="0"/>
        </w:rPr>
        <w:t>80%</w:t>
      </w:r>
      <w:r w:rsidRPr="00862F46">
        <w:rPr>
          <w:rFonts w:ascii="宋体" w:hAnsi="宋体" w:cs="宋体" w:hint="eastAsia"/>
          <w:color w:val="313131"/>
          <w:kern w:val="0"/>
        </w:rPr>
        <w:t>计入离职违约金；</w:t>
      </w:r>
    </w:p>
    <w:p w:rsidR="004151B8" w:rsidRPr="00862F46" w:rsidRDefault="004151B8" w:rsidP="00862F46">
      <w:pPr>
        <w:widowControl/>
        <w:shd w:val="clear" w:color="auto" w:fill="F6F6F6"/>
        <w:ind w:firstLine="645"/>
        <w:rPr>
          <w:rFonts w:ascii="宋体" w:cs="Times New Roman"/>
          <w:color w:val="313131"/>
          <w:kern w:val="0"/>
        </w:rPr>
      </w:pPr>
      <w:r w:rsidRPr="00862F46">
        <w:rPr>
          <w:rFonts w:ascii="宋体" w:hAnsi="宋体" w:cs="宋体"/>
          <w:color w:val="313131"/>
          <w:kern w:val="0"/>
        </w:rPr>
        <w:t>3</w:t>
      </w:r>
      <w:r w:rsidRPr="00862F46">
        <w:rPr>
          <w:rFonts w:ascii="宋体" w:hAnsi="宋体" w:cs="宋体" w:hint="eastAsia"/>
          <w:color w:val="313131"/>
          <w:kern w:val="0"/>
        </w:rPr>
        <w:t>、受国家留学基金管理委员会或江苏省等项目资助的专职科研人员，在落实好社会保险等事宜后也可以选择学校不出资方式赴境外学术交流和研修，但应遵守资助项目的相关管理办法和规定要求。</w:t>
      </w:r>
    </w:p>
    <w:p w:rsidR="004151B8" w:rsidRPr="00862F46" w:rsidRDefault="004151B8" w:rsidP="00862F46">
      <w:pPr>
        <w:widowControl/>
        <w:shd w:val="clear" w:color="auto" w:fill="F6F6F6"/>
        <w:ind w:firstLine="645"/>
        <w:rPr>
          <w:rFonts w:ascii="宋体" w:cs="Times New Roman"/>
          <w:color w:val="313131"/>
          <w:kern w:val="0"/>
        </w:rPr>
      </w:pPr>
      <w:r w:rsidRPr="00862F46">
        <w:rPr>
          <w:rFonts w:ascii="宋体" w:hAnsi="宋体" w:cs="宋体" w:hint="eastAsia"/>
          <w:b/>
          <w:bCs/>
          <w:color w:val="313131"/>
          <w:kern w:val="0"/>
        </w:rPr>
        <w:t>第二十四条</w:t>
      </w:r>
      <w:r w:rsidRPr="00862F46">
        <w:rPr>
          <w:rFonts w:ascii="宋体" w:hAnsi="宋体" w:cs="宋体" w:hint="eastAsia"/>
          <w:color w:val="313131"/>
          <w:kern w:val="0"/>
        </w:rPr>
        <w:t>专业技术职务评聘。学校在专职科研系列岗位设立研究员、副研究员和助理研究员等专业技术职务。评定办法另外制定。专职科研人员根据自身条件和任职情况进行申报，一经评定，南京大学发文聘用，自拟聘之日起，聘期一般不超过三年（不超过合同期限）。</w:t>
      </w:r>
    </w:p>
    <w:p w:rsidR="004151B8" w:rsidRPr="00862F46" w:rsidRDefault="004151B8" w:rsidP="00862F46">
      <w:pPr>
        <w:widowControl/>
        <w:shd w:val="clear" w:color="auto" w:fill="F6F6F6"/>
        <w:jc w:val="center"/>
        <w:rPr>
          <w:rFonts w:ascii="宋体" w:cs="Times New Roman"/>
          <w:color w:val="313131"/>
          <w:kern w:val="0"/>
        </w:rPr>
      </w:pPr>
      <w:r w:rsidRPr="00862F46">
        <w:rPr>
          <w:rFonts w:ascii="宋体" w:hAnsi="宋体" w:cs="宋体" w:hint="eastAsia"/>
          <w:b/>
          <w:bCs/>
          <w:color w:val="313131"/>
          <w:kern w:val="0"/>
        </w:rPr>
        <w:t>六、合同管理与考核续聘</w:t>
      </w:r>
    </w:p>
    <w:p w:rsidR="004151B8" w:rsidRPr="00862F46" w:rsidRDefault="004151B8" w:rsidP="00862F46">
      <w:pPr>
        <w:widowControl/>
        <w:shd w:val="clear" w:color="auto" w:fill="F6F6F6"/>
        <w:ind w:firstLine="645"/>
        <w:rPr>
          <w:rFonts w:ascii="宋体" w:cs="Times New Roman"/>
          <w:color w:val="313131"/>
          <w:kern w:val="0"/>
        </w:rPr>
      </w:pPr>
      <w:r w:rsidRPr="00862F46">
        <w:rPr>
          <w:rFonts w:ascii="宋体" w:hAnsi="宋体" w:cs="宋体" w:hint="eastAsia"/>
          <w:b/>
          <w:bCs/>
          <w:color w:val="313131"/>
          <w:kern w:val="0"/>
        </w:rPr>
        <w:t>第二十五条</w:t>
      </w:r>
      <w:r w:rsidRPr="00862F46">
        <w:rPr>
          <w:rFonts w:ascii="宋体" w:hAnsi="宋体" w:cs="宋体" w:hint="eastAsia"/>
          <w:color w:val="313131"/>
          <w:kern w:val="0"/>
        </w:rPr>
        <w:t>所有岗位和经费严格按照合同进行管理，设岗单位应加强人员的日常管理，及时进行人事管理材料递交和经费按时缴纳工作。</w:t>
      </w:r>
    </w:p>
    <w:p w:rsidR="004151B8" w:rsidRPr="00862F46" w:rsidRDefault="004151B8" w:rsidP="00862F46">
      <w:pPr>
        <w:widowControl/>
        <w:shd w:val="clear" w:color="auto" w:fill="F6F6F6"/>
        <w:ind w:firstLine="645"/>
        <w:rPr>
          <w:rFonts w:ascii="宋体" w:cs="Times New Roman"/>
          <w:color w:val="313131"/>
          <w:kern w:val="0"/>
        </w:rPr>
      </w:pPr>
      <w:r w:rsidRPr="00862F46">
        <w:rPr>
          <w:rFonts w:ascii="宋体" w:hAnsi="宋体" w:cs="宋体" w:hint="eastAsia"/>
          <w:b/>
          <w:bCs/>
          <w:color w:val="313131"/>
          <w:kern w:val="0"/>
        </w:rPr>
        <w:t>第二十六条</w:t>
      </w:r>
      <w:r w:rsidRPr="00862F46">
        <w:rPr>
          <w:rFonts w:ascii="宋体" w:hAnsi="宋体" w:cs="宋体" w:hint="eastAsia"/>
          <w:color w:val="313131"/>
          <w:kern w:val="0"/>
        </w:rPr>
        <w:t>专科科研系列岗位聘用人员考核分年度考核和聘用合同期满考核。每年底根据学校统一部署进行年度考核。合同结束三个月以前，设岗单位应启动对所聘专职科研人员进行聘期考核，在合同结束一个月以前上报学校聘期考核材料和意见。</w:t>
      </w:r>
    </w:p>
    <w:p w:rsidR="004151B8" w:rsidRPr="00862F46" w:rsidRDefault="004151B8" w:rsidP="00862F46">
      <w:pPr>
        <w:widowControl/>
        <w:shd w:val="clear" w:color="auto" w:fill="F6F6F6"/>
        <w:ind w:firstLine="645"/>
        <w:rPr>
          <w:rFonts w:ascii="宋体" w:cs="Times New Roman"/>
          <w:color w:val="313131"/>
          <w:kern w:val="0"/>
        </w:rPr>
      </w:pPr>
      <w:r w:rsidRPr="00862F46">
        <w:rPr>
          <w:rFonts w:ascii="宋体" w:hAnsi="宋体" w:cs="宋体" w:hint="eastAsia"/>
          <w:b/>
          <w:bCs/>
          <w:color w:val="313131"/>
          <w:kern w:val="0"/>
        </w:rPr>
        <w:t>第二十七条</w:t>
      </w:r>
      <w:r w:rsidRPr="00862F46">
        <w:rPr>
          <w:rFonts w:ascii="宋体" w:hAnsi="宋体" w:cs="宋体" w:hint="eastAsia"/>
          <w:color w:val="313131"/>
          <w:kern w:val="0"/>
        </w:rPr>
        <w:t>年度考核：个人参加设岗单位年度考核，设岗单位年度考核结果报学校，经学校审核批准后执行。</w:t>
      </w:r>
    </w:p>
    <w:p w:rsidR="004151B8" w:rsidRPr="00862F46" w:rsidRDefault="004151B8" w:rsidP="00862F46">
      <w:pPr>
        <w:widowControl/>
        <w:shd w:val="clear" w:color="auto" w:fill="F6F6F6"/>
        <w:ind w:firstLine="645"/>
        <w:rPr>
          <w:rFonts w:ascii="宋体" w:cs="Times New Roman"/>
          <w:color w:val="313131"/>
          <w:kern w:val="0"/>
        </w:rPr>
      </w:pPr>
      <w:r w:rsidRPr="00862F46">
        <w:rPr>
          <w:rFonts w:ascii="宋体" w:hAnsi="宋体" w:cs="宋体" w:hint="eastAsia"/>
          <w:b/>
          <w:bCs/>
          <w:color w:val="313131"/>
          <w:kern w:val="0"/>
        </w:rPr>
        <w:t>第二十八条</w:t>
      </w:r>
      <w:r w:rsidRPr="00862F46">
        <w:rPr>
          <w:rFonts w:ascii="宋体" w:hAnsi="宋体" w:cs="宋体" w:hint="eastAsia"/>
          <w:color w:val="313131"/>
          <w:kern w:val="0"/>
        </w:rPr>
        <w:t>年度考核等级为不合格和基本合格者，可给予降薪，或解除聘用合同，或给予退站处理。</w:t>
      </w:r>
    </w:p>
    <w:p w:rsidR="004151B8" w:rsidRPr="00862F46" w:rsidRDefault="004151B8" w:rsidP="00862F46">
      <w:pPr>
        <w:widowControl/>
        <w:shd w:val="clear" w:color="auto" w:fill="F6F6F6"/>
        <w:ind w:firstLine="645"/>
        <w:rPr>
          <w:rFonts w:ascii="宋体" w:cs="Times New Roman"/>
          <w:color w:val="313131"/>
          <w:kern w:val="0"/>
        </w:rPr>
      </w:pPr>
      <w:r w:rsidRPr="00862F46">
        <w:rPr>
          <w:rFonts w:ascii="宋体" w:hAnsi="宋体" w:cs="宋体" w:hint="eastAsia"/>
          <w:b/>
          <w:bCs/>
          <w:color w:val="313131"/>
          <w:kern w:val="0"/>
        </w:rPr>
        <w:t>第二十九条</w:t>
      </w:r>
      <w:r w:rsidRPr="00862F46">
        <w:rPr>
          <w:rFonts w:ascii="宋体" w:hAnsi="宋体" w:cs="宋体" w:hint="eastAsia"/>
          <w:color w:val="313131"/>
          <w:kern w:val="0"/>
        </w:rPr>
        <w:t>聘用合同期满考核：聘用人员根据岗位要求的工作任务和工作目标向设岗单位考核小组汇报履行岗位职责情况，单位对受聘人在聘期内完成的科研工作情况进行考核，形成考核意见后报学校人力资源处，经学校审核批准后执行。</w:t>
      </w:r>
    </w:p>
    <w:p w:rsidR="004151B8" w:rsidRPr="00862F46" w:rsidRDefault="004151B8" w:rsidP="00862F46">
      <w:pPr>
        <w:widowControl/>
        <w:shd w:val="clear" w:color="auto" w:fill="F6F6F6"/>
        <w:ind w:firstLine="645"/>
        <w:rPr>
          <w:rFonts w:ascii="宋体" w:cs="Times New Roman"/>
          <w:color w:val="313131"/>
          <w:kern w:val="0"/>
        </w:rPr>
      </w:pPr>
      <w:r w:rsidRPr="00862F46">
        <w:rPr>
          <w:rFonts w:ascii="宋体" w:hAnsi="宋体" w:cs="宋体" w:hint="eastAsia"/>
          <w:b/>
          <w:bCs/>
          <w:color w:val="313131"/>
          <w:kern w:val="0"/>
        </w:rPr>
        <w:t>第三十条</w:t>
      </w:r>
      <w:r w:rsidRPr="00862F46">
        <w:rPr>
          <w:rFonts w:ascii="宋体" w:hAnsi="宋体" w:cs="宋体" w:hint="eastAsia"/>
          <w:color w:val="313131"/>
          <w:kern w:val="0"/>
        </w:rPr>
        <w:t>根据聘期考核结果与双方意向确定是否续签聘用合同。原则上，聘期考核结果为优秀的人员，可以续聘且续聘期内可提高薪酬标准；聘期考核结果为合格的人员，可以续聘；聘期考核结果为基本合格的人员，可以续聘，但下一个聘期学校不再出资；聘期考核结果为不合格的人员，学校不再续聘。</w:t>
      </w:r>
    </w:p>
    <w:p w:rsidR="004151B8" w:rsidRPr="00862F46" w:rsidRDefault="004151B8" w:rsidP="00862F46">
      <w:pPr>
        <w:widowControl/>
        <w:shd w:val="clear" w:color="auto" w:fill="F6F6F6"/>
        <w:ind w:firstLine="645"/>
        <w:rPr>
          <w:rFonts w:ascii="宋体" w:cs="Times New Roman"/>
          <w:color w:val="313131"/>
          <w:kern w:val="0"/>
        </w:rPr>
      </w:pPr>
      <w:r w:rsidRPr="00862F46">
        <w:rPr>
          <w:rFonts w:ascii="宋体" w:hAnsi="宋体" w:cs="宋体" w:hint="eastAsia"/>
          <w:b/>
          <w:bCs/>
          <w:color w:val="313131"/>
          <w:kern w:val="0"/>
        </w:rPr>
        <w:t>第三十一条</w:t>
      </w:r>
      <w:r w:rsidRPr="00862F46">
        <w:rPr>
          <w:rFonts w:ascii="宋体" w:hAnsi="宋体" w:cs="宋体" w:hint="eastAsia"/>
          <w:color w:val="313131"/>
          <w:kern w:val="0"/>
        </w:rPr>
        <w:t>评优及奖励。学校根据实际情况评选优秀专职科研人员并给予一定奖励。评选办法及奖励标准参照《南京大学优秀博士后评选条例》（南字发</w:t>
      </w:r>
      <w:r w:rsidRPr="00862F46">
        <w:rPr>
          <w:rFonts w:ascii="宋体" w:hAnsi="宋体" w:cs="宋体"/>
          <w:color w:val="313131"/>
          <w:kern w:val="0"/>
        </w:rPr>
        <w:t>[2010] 196</w:t>
      </w:r>
      <w:r w:rsidRPr="00862F46">
        <w:rPr>
          <w:rFonts w:ascii="宋体" w:hAnsi="宋体" w:cs="宋体" w:hint="eastAsia"/>
          <w:color w:val="313131"/>
          <w:kern w:val="0"/>
        </w:rPr>
        <w:t>号、南字发</w:t>
      </w:r>
      <w:r w:rsidRPr="00862F46">
        <w:rPr>
          <w:rFonts w:ascii="宋体" w:hAnsi="宋体" w:cs="宋体"/>
          <w:color w:val="313131"/>
          <w:kern w:val="0"/>
        </w:rPr>
        <w:t>[2014] 35</w:t>
      </w:r>
      <w:r w:rsidRPr="00862F46">
        <w:rPr>
          <w:rFonts w:ascii="宋体" w:hAnsi="宋体" w:cs="宋体" w:hint="eastAsia"/>
          <w:color w:val="313131"/>
          <w:kern w:val="0"/>
        </w:rPr>
        <w:t>号）执行。</w:t>
      </w:r>
    </w:p>
    <w:p w:rsidR="004151B8" w:rsidRPr="00862F46" w:rsidRDefault="004151B8" w:rsidP="00862F46">
      <w:pPr>
        <w:widowControl/>
        <w:shd w:val="clear" w:color="auto" w:fill="F6F6F6"/>
        <w:jc w:val="center"/>
        <w:rPr>
          <w:rFonts w:ascii="宋体" w:cs="Times New Roman"/>
          <w:color w:val="313131"/>
          <w:kern w:val="0"/>
        </w:rPr>
      </w:pPr>
      <w:r w:rsidRPr="00862F46">
        <w:rPr>
          <w:rFonts w:ascii="宋体" w:hAnsi="宋体" w:cs="宋体" w:hint="eastAsia"/>
          <w:b/>
          <w:bCs/>
          <w:color w:val="313131"/>
          <w:kern w:val="0"/>
        </w:rPr>
        <w:t>七、附则</w:t>
      </w:r>
    </w:p>
    <w:p w:rsidR="004151B8" w:rsidRPr="00862F46" w:rsidRDefault="004151B8" w:rsidP="00862F46">
      <w:pPr>
        <w:widowControl/>
        <w:shd w:val="clear" w:color="auto" w:fill="F6F6F6"/>
        <w:ind w:firstLine="645"/>
        <w:rPr>
          <w:rFonts w:ascii="宋体" w:cs="Times New Roman"/>
          <w:color w:val="313131"/>
          <w:kern w:val="0"/>
        </w:rPr>
      </w:pPr>
      <w:r w:rsidRPr="00862F46">
        <w:rPr>
          <w:rFonts w:ascii="宋体" w:hAnsi="宋体" w:cs="宋体" w:hint="eastAsia"/>
          <w:b/>
          <w:bCs/>
          <w:color w:val="313131"/>
          <w:kern w:val="0"/>
        </w:rPr>
        <w:t>第三十二条</w:t>
      </w:r>
      <w:r w:rsidRPr="00862F46">
        <w:rPr>
          <w:rFonts w:ascii="宋体" w:hAnsi="宋体" w:cs="宋体" w:hint="eastAsia"/>
          <w:color w:val="313131"/>
          <w:kern w:val="0"/>
        </w:rPr>
        <w:t>本办法自发文之日起执行，由人力资源处负责解释。</w:t>
      </w:r>
    </w:p>
    <w:p w:rsidR="004151B8" w:rsidRPr="00862F46" w:rsidRDefault="004151B8" w:rsidP="00862F46">
      <w:pPr>
        <w:widowControl/>
        <w:shd w:val="clear" w:color="auto" w:fill="F6F6F6"/>
        <w:ind w:firstLine="645"/>
        <w:rPr>
          <w:rFonts w:ascii="宋体" w:cs="Times New Roman"/>
          <w:color w:val="313131"/>
          <w:kern w:val="0"/>
        </w:rPr>
      </w:pPr>
      <w:r w:rsidRPr="00862F46">
        <w:rPr>
          <w:rFonts w:ascii="宋体" w:hAnsi="宋体" w:cs="宋体" w:hint="eastAsia"/>
          <w:b/>
          <w:bCs/>
          <w:color w:val="313131"/>
          <w:kern w:val="0"/>
        </w:rPr>
        <w:t>第三十三条</w:t>
      </w:r>
      <w:r w:rsidRPr="00862F46">
        <w:rPr>
          <w:rFonts w:ascii="宋体" w:hAnsi="宋体" w:cs="宋体" w:hint="eastAsia"/>
          <w:color w:val="313131"/>
          <w:kern w:val="0"/>
        </w:rPr>
        <w:t>《南京大学专职科研系列岗位聘任办法（试行）》（南字发</w:t>
      </w:r>
      <w:r w:rsidRPr="00862F46">
        <w:rPr>
          <w:rFonts w:ascii="宋体" w:hAnsi="宋体" w:cs="宋体"/>
          <w:color w:val="313131"/>
          <w:kern w:val="0"/>
        </w:rPr>
        <w:t>[2010] 172</w:t>
      </w:r>
      <w:r w:rsidRPr="00862F46">
        <w:rPr>
          <w:rFonts w:ascii="宋体" w:hAnsi="宋体" w:cs="宋体" w:hint="eastAsia"/>
          <w:color w:val="313131"/>
          <w:kern w:val="0"/>
        </w:rPr>
        <w:t>号）自即日起不再执行。</w:t>
      </w:r>
    </w:p>
    <w:p w:rsidR="004151B8" w:rsidRPr="00862F46" w:rsidRDefault="004151B8" w:rsidP="00862F46">
      <w:pPr>
        <w:widowControl/>
        <w:shd w:val="clear" w:color="auto" w:fill="F6F6F6"/>
        <w:ind w:firstLine="645"/>
        <w:rPr>
          <w:rFonts w:ascii="宋体" w:cs="Times New Roman"/>
          <w:color w:val="313131"/>
          <w:kern w:val="0"/>
        </w:rPr>
      </w:pPr>
      <w:r w:rsidRPr="00862F46">
        <w:rPr>
          <w:rFonts w:ascii="宋体" w:hAnsi="宋体" w:cs="宋体" w:hint="eastAsia"/>
          <w:b/>
          <w:bCs/>
          <w:color w:val="313131"/>
          <w:kern w:val="0"/>
        </w:rPr>
        <w:t>第三十四条</w:t>
      </w:r>
      <w:r w:rsidRPr="00862F46">
        <w:rPr>
          <w:rFonts w:ascii="宋体" w:hAnsi="宋体" w:cs="宋体" w:hint="eastAsia"/>
          <w:color w:val="313131"/>
          <w:kern w:val="0"/>
        </w:rPr>
        <w:t>《南京大学博士后经费管理办法》（南字发</w:t>
      </w:r>
      <w:r w:rsidRPr="00862F46">
        <w:rPr>
          <w:rFonts w:ascii="宋体" w:hAnsi="宋体" w:cs="宋体"/>
          <w:color w:val="313131"/>
          <w:kern w:val="0"/>
        </w:rPr>
        <w:t>[2013] 127</w:t>
      </w:r>
      <w:r w:rsidRPr="00862F46">
        <w:rPr>
          <w:rFonts w:ascii="宋体" w:hAnsi="宋体" w:cs="宋体" w:hint="eastAsia"/>
          <w:color w:val="313131"/>
          <w:kern w:val="0"/>
        </w:rPr>
        <w:t>号）中与本文有冲突的地方，以本文为准。</w:t>
      </w:r>
    </w:p>
    <w:p w:rsidR="004151B8" w:rsidRPr="00862F46" w:rsidRDefault="004151B8" w:rsidP="00862F46">
      <w:pPr>
        <w:rPr>
          <w:rFonts w:ascii="宋体" w:cs="Times New Roman"/>
        </w:rPr>
      </w:pPr>
    </w:p>
    <w:sectPr w:rsidR="004151B8" w:rsidRPr="00862F46" w:rsidSect="006902AD">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1B8" w:rsidRDefault="004151B8" w:rsidP="003812E8">
      <w:pPr>
        <w:rPr>
          <w:rFonts w:cs="Times New Roman"/>
        </w:rPr>
      </w:pPr>
      <w:r>
        <w:rPr>
          <w:rFonts w:cs="Times New Roman"/>
        </w:rPr>
        <w:separator/>
      </w:r>
    </w:p>
  </w:endnote>
  <w:endnote w:type="continuationSeparator" w:id="0">
    <w:p w:rsidR="004151B8" w:rsidRDefault="004151B8" w:rsidP="003812E8">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1B8" w:rsidRDefault="004151B8" w:rsidP="003812E8">
      <w:pPr>
        <w:rPr>
          <w:rFonts w:cs="Times New Roman"/>
        </w:rPr>
      </w:pPr>
      <w:r>
        <w:rPr>
          <w:rFonts w:cs="Times New Roman"/>
        </w:rPr>
        <w:separator/>
      </w:r>
    </w:p>
  </w:footnote>
  <w:footnote w:type="continuationSeparator" w:id="0">
    <w:p w:rsidR="004151B8" w:rsidRDefault="004151B8" w:rsidP="003812E8">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1B8" w:rsidRDefault="004151B8" w:rsidP="00C73380">
    <w:pPr>
      <w:pStyle w:val="Header"/>
      <w:pBdr>
        <w:bottom w:val="none" w:sz="0" w:space="0" w:color="auto"/>
      </w:pBdr>
      <w:jc w:val="right"/>
      <w:rPr>
        <w:rFonts w:cs="Times New Roman"/>
      </w:rPr>
    </w:pPr>
    <w:r>
      <w:rPr>
        <w:rFonts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5pt;height:21pt">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2F46"/>
    <w:rsid w:val="00010EFE"/>
    <w:rsid w:val="00155297"/>
    <w:rsid w:val="001F1B73"/>
    <w:rsid w:val="003812E8"/>
    <w:rsid w:val="004151B8"/>
    <w:rsid w:val="004330ED"/>
    <w:rsid w:val="006902AD"/>
    <w:rsid w:val="00862F46"/>
    <w:rsid w:val="00A141A9"/>
    <w:rsid w:val="00A538E9"/>
    <w:rsid w:val="00C7338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2AD"/>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862F46"/>
    <w:pPr>
      <w:widowControl/>
      <w:spacing w:before="100" w:beforeAutospacing="1" w:after="100" w:afterAutospacing="1"/>
      <w:jc w:val="left"/>
    </w:pPr>
    <w:rPr>
      <w:rFonts w:ascii="宋体" w:hAnsi="宋体" w:cs="宋体"/>
      <w:kern w:val="0"/>
      <w:sz w:val="24"/>
      <w:szCs w:val="24"/>
    </w:rPr>
  </w:style>
  <w:style w:type="character" w:customStyle="1" w:styleId="BodyTextIndentChar">
    <w:name w:val="Body Text Indent Char"/>
    <w:basedOn w:val="DefaultParagraphFont"/>
    <w:link w:val="BodyTextIndent"/>
    <w:uiPriority w:val="99"/>
    <w:semiHidden/>
    <w:locked/>
    <w:rsid w:val="00862F46"/>
    <w:rPr>
      <w:rFonts w:ascii="宋体" w:eastAsia="宋体" w:hAnsi="宋体" w:cs="宋体"/>
      <w:kern w:val="0"/>
      <w:sz w:val="24"/>
      <w:szCs w:val="24"/>
    </w:rPr>
  </w:style>
  <w:style w:type="paragraph" w:styleId="ListParagraph">
    <w:name w:val="List Paragraph"/>
    <w:basedOn w:val="Normal"/>
    <w:uiPriority w:val="99"/>
    <w:qFormat/>
    <w:rsid w:val="00862F46"/>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862F46"/>
    <w:rPr>
      <w:b/>
      <w:bCs/>
    </w:rPr>
  </w:style>
  <w:style w:type="paragraph" w:styleId="Header">
    <w:name w:val="header"/>
    <w:basedOn w:val="Normal"/>
    <w:link w:val="HeaderChar"/>
    <w:uiPriority w:val="99"/>
    <w:rsid w:val="003812E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3812E8"/>
    <w:rPr>
      <w:sz w:val="18"/>
      <w:szCs w:val="18"/>
    </w:rPr>
  </w:style>
  <w:style w:type="paragraph" w:styleId="Footer">
    <w:name w:val="footer"/>
    <w:basedOn w:val="Normal"/>
    <w:link w:val="FooterChar"/>
    <w:uiPriority w:val="99"/>
    <w:rsid w:val="003812E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3812E8"/>
    <w:rPr>
      <w:sz w:val="18"/>
      <w:szCs w:val="18"/>
    </w:rPr>
  </w:style>
</w:styles>
</file>

<file path=word/webSettings.xml><?xml version="1.0" encoding="utf-8"?>
<w:webSettings xmlns:r="http://schemas.openxmlformats.org/officeDocument/2006/relationships" xmlns:w="http://schemas.openxmlformats.org/wordprocessingml/2006/main">
  <w:divs>
    <w:div w:id="21270445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78</TotalTime>
  <Pages>3</Pages>
  <Words>520</Words>
  <Characters>2969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xn</dc:creator>
  <cp:keywords/>
  <dc:description/>
  <cp:lastModifiedBy>GT16E04</cp:lastModifiedBy>
  <cp:revision>4</cp:revision>
  <cp:lastPrinted>2018-07-24T08:32:00Z</cp:lastPrinted>
  <dcterms:created xsi:type="dcterms:W3CDTF">2018-03-05T01:11:00Z</dcterms:created>
  <dcterms:modified xsi:type="dcterms:W3CDTF">2018-07-27T02:47:00Z</dcterms:modified>
</cp:coreProperties>
</file>