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A5" w:rsidRDefault="005A68A5" w:rsidP="005A68A5">
      <w:pPr>
        <w:rPr>
          <w:rFonts w:ascii="黑体" w:eastAsia="黑体" w:hAnsi="黑体" w:hint="eastAsia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附件：</w:t>
      </w:r>
    </w:p>
    <w:p w:rsidR="00C62334" w:rsidRPr="00386DCC" w:rsidRDefault="00386DCC" w:rsidP="005A68A5">
      <w:pPr>
        <w:jc w:val="center"/>
        <w:rPr>
          <w:rFonts w:ascii="黑体" w:eastAsia="黑体" w:hAnsi="黑体"/>
          <w:b/>
          <w:sz w:val="28"/>
        </w:rPr>
      </w:pPr>
      <w:r w:rsidRPr="00386DCC">
        <w:rPr>
          <w:rFonts w:ascii="黑体" w:eastAsia="黑体" w:hAnsi="黑体" w:hint="eastAsia"/>
          <w:b/>
          <w:sz w:val="28"/>
        </w:rPr>
        <w:t>合作导师联系方式及研究方向</w:t>
      </w:r>
    </w:p>
    <w:p w:rsidR="00386DCC" w:rsidRPr="00AC3EE8" w:rsidRDefault="00386DCC" w:rsidP="00AC3EE8">
      <w:pPr>
        <w:rPr>
          <w:rFonts w:ascii="仿宋" w:eastAsia="仿宋" w:hAnsi="仿宋"/>
          <w:b/>
          <w:sz w:val="22"/>
        </w:rPr>
      </w:pPr>
    </w:p>
    <w:tbl>
      <w:tblPr>
        <w:tblStyle w:val="a6"/>
        <w:tblW w:w="8535" w:type="dxa"/>
        <w:jc w:val="center"/>
        <w:tblLayout w:type="fixed"/>
        <w:tblLook w:val="04A0"/>
      </w:tblPr>
      <w:tblGrid>
        <w:gridCol w:w="710"/>
        <w:gridCol w:w="1276"/>
        <w:gridCol w:w="3118"/>
        <w:gridCol w:w="3431"/>
      </w:tblGrid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9705B7">
              <w:rPr>
                <w:rFonts w:ascii="Times New Roman" w:eastAsia="仿宋" w:hAnsi="Times New Roman" w:cs="Times New Roman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9705B7">
              <w:rPr>
                <w:rFonts w:ascii="Times New Roman" w:eastAsia="仿宋" w:hAnsi="Times New Roman" w:cs="Times New Roman"/>
                <w:b/>
              </w:rPr>
              <w:t>合作导师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9705B7">
              <w:rPr>
                <w:rFonts w:ascii="Times New Roman" w:eastAsia="仿宋" w:hAnsi="Times New Roman" w:cs="Times New Roman"/>
                <w:b/>
              </w:rPr>
              <w:t>联系方式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9705B7">
              <w:rPr>
                <w:rFonts w:ascii="Times New Roman" w:eastAsia="仿宋" w:hAnsi="Times New Roman" w:cs="Times New Roman"/>
                <w:b/>
              </w:rPr>
              <w:t>合作研究方向</w:t>
            </w:r>
          </w:p>
        </w:tc>
      </w:tr>
      <w:tr w:rsidR="005A68A5" w:rsidRPr="009705B7" w:rsidTr="005A68A5">
        <w:trPr>
          <w:trHeight w:val="549"/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陈永灿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chenyc@swust.edu.cn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环境、能源与材料相关</w:t>
            </w:r>
          </w:p>
        </w:tc>
      </w:tr>
      <w:tr w:rsidR="005A68A5" w:rsidRPr="009705B7" w:rsidTr="005A68A5">
        <w:trPr>
          <w:trHeight w:val="549"/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董发勤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fqdong@swust.edu.cn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生态环境材料，功能粉体材料，高效吸附与净化材料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卢忠远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luy@swust.edu.cn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先进复合建筑材料、放射性废物（危险废物）快速屏蔽</w:t>
            </w:r>
            <w:r w:rsidRPr="009705B7">
              <w:rPr>
                <w:rFonts w:ascii="Times New Roman" w:eastAsia="仿宋" w:hAnsi="Times New Roman" w:cs="Times New Roman"/>
              </w:rPr>
              <w:t>/</w:t>
            </w:r>
            <w:r w:rsidRPr="009705B7">
              <w:rPr>
                <w:rFonts w:ascii="Times New Roman" w:eastAsia="仿宋" w:hAnsi="Times New Roman" w:cs="Times New Roman"/>
              </w:rPr>
              <w:t>固化材料、有机</w:t>
            </w:r>
            <w:r w:rsidRPr="009705B7">
              <w:rPr>
                <w:rFonts w:ascii="Times New Roman" w:eastAsia="仿宋" w:hAnsi="Times New Roman" w:cs="Times New Roman"/>
              </w:rPr>
              <w:t>/</w:t>
            </w:r>
            <w:r w:rsidRPr="009705B7">
              <w:rPr>
                <w:rFonts w:ascii="Times New Roman" w:eastAsia="仿宋" w:hAnsi="Times New Roman" w:cs="Times New Roman"/>
              </w:rPr>
              <w:t>无机复合材料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尚丽平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shangliping@swust.edu.cn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材料瞬态过程研究、材料超快过程表征、材料动力学行为分析、介观尺度材料特性研究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罗学刚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lxg@swust.edu.cn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生物质改性与环境友好材料，环境生物技术，污染控制与生物修复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彭同江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tjpeng@swust.edu.cn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低维晶体结构与物理化学工业固废评价与综合利用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庹先国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tuoxg@swust.edu.cn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核地球物理、核技术及应用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唐永建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tangyongjian2000@sina.com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新型高效高能量密度储能材料、极端条件下的材料特性、阵列纳米碳管在相对论条件下的电子、离子输运问题、受限情况下的量子动力、纳米结构材料与纳米器件在强激光作用下的应用技术、新型聚变原理与技术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霍冀川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huojichuan@swust.edu.cn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建筑材料及核废物处理</w:t>
            </w:r>
            <w:r w:rsidRPr="009705B7">
              <w:rPr>
                <w:rFonts w:ascii="Times New Roman" w:eastAsia="仿宋" w:hAnsi="Times New Roman" w:cs="Times New Roman"/>
              </w:rPr>
              <w:t>/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HEMING HE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hilltopper@163.com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高性能固体电解质材料和储能，无机晶体材料的电化学方法制备，核素的电化学分离方法，高温无机晶体材料的合成制备，无机陶瓷</w:t>
            </w:r>
            <w:r w:rsidRPr="009705B7">
              <w:rPr>
                <w:rFonts w:ascii="Times New Roman" w:eastAsia="仿宋" w:hAnsi="Times New Roman" w:cs="Times New Roman"/>
              </w:rPr>
              <w:t>-</w:t>
            </w:r>
            <w:r w:rsidRPr="009705B7">
              <w:rPr>
                <w:rFonts w:ascii="Times New Roman" w:eastAsia="仿宋" w:hAnsi="Times New Roman" w:cs="Times New Roman"/>
              </w:rPr>
              <w:t>金属复合材料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代波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daibo@swust.edu.cn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纳米磁性材料、功能薄膜材料与器件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彭汝芳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pengrufang@swust.edu.cn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碳纳米材料、绿色化学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杨军校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yangjunxiao@swust.edu.cn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特种高分子材料、元素有机聚合物、有机硅电子薄膜材料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裴重华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peichonghua@swust.edu.cn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含能材料</w:t>
            </w:r>
            <w:r w:rsidRPr="009705B7">
              <w:rPr>
                <w:rFonts w:ascii="Times New Roman" w:eastAsia="仿宋" w:hAnsi="Times New Roman" w:cs="Times New Roman"/>
              </w:rPr>
              <w:t>/</w:t>
            </w:r>
            <w:r w:rsidRPr="009705B7">
              <w:rPr>
                <w:rFonts w:ascii="Times New Roman" w:eastAsia="仿宋" w:hAnsi="Times New Roman" w:cs="Times New Roman"/>
              </w:rPr>
              <w:t>仿生结构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晏敏皓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yanminhao@swust.edu.cn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建筑材料及核废物处理</w:t>
            </w:r>
            <w:r w:rsidRPr="009705B7">
              <w:rPr>
                <w:rFonts w:ascii="Times New Roman" w:eastAsia="仿宋" w:hAnsi="Times New Roman" w:cs="Times New Roman"/>
              </w:rPr>
              <w:t>/</w:t>
            </w:r>
            <w:r w:rsidRPr="009705B7">
              <w:rPr>
                <w:rFonts w:ascii="Times New Roman" w:eastAsia="仿宋" w:hAnsi="Times New Roman" w:cs="Times New Roman"/>
              </w:rPr>
              <w:t>处置材料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林晓艳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xylin-2004@163.com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环境友好功能材料、高分子复合材料、生物化工及工业废水处理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李玉香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liyuxiang@swust.edu.cn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核废物处理材料及先进建筑材料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廖其龙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liaoqilong@swust.edu.cn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特种玻璃、陶瓷、超细粉体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19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徐光亮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xuguangliang@swust.edu.cn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电磁功能材料，高性能无机材料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胡建波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jianbo.hu@caep.cn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激光与物质的相互作用、高压物理与力学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金波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jinbo0428@163.com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有机功能材料</w:t>
            </w:r>
            <w:r w:rsidRPr="009705B7">
              <w:rPr>
                <w:rFonts w:ascii="Times New Roman" w:eastAsia="仿宋" w:hAnsi="Times New Roman" w:cs="Times New Roman"/>
              </w:rPr>
              <w:t>/</w:t>
            </w:r>
            <w:r w:rsidRPr="009705B7">
              <w:rPr>
                <w:rFonts w:ascii="Times New Roman" w:eastAsia="仿宋" w:hAnsi="Times New Roman" w:cs="Times New Roman"/>
              </w:rPr>
              <w:t>含能材料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22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张魁宝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zhangkuibao@swust.edu.cn          xiaobao320@163.com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核废物固化处理材料、先进陶瓷材料、材料制备新技术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吴浪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lang.wu@163.com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特种玻璃、特种陶瓷、核废物固化材料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刘敬松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feram@163.com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电磁功能材料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周勇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zhouyong1999@nju.edu.cn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光电功能材料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黄辉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huangwei@caep.cn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含能材料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李波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lb6711@126.com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激光聚变靶丸和功能高分子材料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28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罗德礼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luodeli2005@hotmail.com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氢能源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杜凯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dukai@caep.cn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功能材料和微纳制造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易发成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yfc66@163.com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核废物处理处置材料、核污染环境评价与治理材料、矿物功能材料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31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李怀良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leehl@swust.edu.cn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核技术及应用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何毅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yhe2014@126.com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电磁功能材料、表面等离子纳米材料、纳米吸附材料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33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姚卫棠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wtyao@ustc.edu.cn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建筑材料及核废物处理</w:t>
            </w:r>
            <w:r w:rsidRPr="009705B7">
              <w:rPr>
                <w:rFonts w:ascii="Times New Roman" w:eastAsia="仿宋" w:hAnsi="Times New Roman" w:cs="Times New Roman"/>
              </w:rPr>
              <w:t>/</w:t>
            </w:r>
            <w:r w:rsidRPr="009705B7">
              <w:rPr>
                <w:rFonts w:ascii="Times New Roman" w:eastAsia="仿宋" w:hAnsi="Times New Roman" w:cs="Times New Roman"/>
              </w:rPr>
              <w:t>处置材料、核废液有机污水光催化处理及新型能源材料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袁卫锋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Yuanweifeng@swust.edu.cn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力学、功能复合材料、软材料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余家欣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yujiaxin@swust.edu.cn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材料摩擦磨损与控制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古斌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gubin@swsut.edu.cn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材料和结构的力学表征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37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李国强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guoqli@ustc.edu.cn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仿生微纳功能结构制备</w:t>
            </w:r>
          </w:p>
        </w:tc>
        <w:bookmarkStart w:id="0" w:name="_GoBack"/>
        <w:bookmarkEnd w:id="0"/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38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张华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zzhh839@163.com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机器人技术与智能装备、模式识别与智能信息处理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39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范峻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  <w:highlight w:val="yellow"/>
                <w:shd w:val="pct15" w:color="auto" w:fill="FFFFFF"/>
              </w:rPr>
            </w:pPr>
            <w:r w:rsidRPr="0078447E">
              <w:rPr>
                <w:rFonts w:ascii="Times New Roman" w:eastAsia="仿宋" w:hAnsi="Times New Roman" w:cs="Times New Roman"/>
              </w:rPr>
              <w:t>jfan@mst.edu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电磁兼容及材料相关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吴飓昊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A68A5" w:rsidRPr="0078447E" w:rsidRDefault="005A68A5" w:rsidP="009705B7">
            <w:pPr>
              <w:jc w:val="center"/>
              <w:rPr>
                <w:rFonts w:ascii="Times New Roman" w:eastAsia="仿宋" w:hAnsi="Times New Roman" w:cs="Times New Roman"/>
                <w:highlight w:val="yellow"/>
                <w:shd w:val="pct15" w:color="auto" w:fill="FFFFFF"/>
              </w:rPr>
            </w:pPr>
            <w:r w:rsidRPr="0078447E">
              <w:rPr>
                <w:rFonts w:ascii="Times New Roman" w:eastAsia="仿宋" w:hAnsi="Times New Roman" w:cs="Times New Roman"/>
              </w:rPr>
              <w:t>bstpas@hotmail.com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激光及材料相关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41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吴斌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wubin@swust.edu.cn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材料检测及自动化装置研究、基于机器视觉的控制系统研究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42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刘知贵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liuzhigui@swust.edu.cn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材料检测及自动化装置研究、基于机器视觉的控制系统研究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43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邹传云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zou_cy@qq.com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导电可印刷材料、石墨烯导电油墨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44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张来平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zhanglp_cardc@126.com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柔性材料流固耦合特性数值模拟研究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吴亚东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wyd028@163.com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含能材料数字化制造、材料科学数据可视化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46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崔旭东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xudcui@163.com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新能源材料与器件、功能材料物理与化学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47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胡勇有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ppyyhu@scut.edu.cn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污染控制、环境修复及材料相关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lastRenderedPageBreak/>
              <w:t>48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张永德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Zhangyongde1969@163.com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矿物加工及矿物质吸附材料制备、矿冶废水及废物处理、核废水及废物处理、生物质吸附材料制备及应用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49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王青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qingw@imde.ac.cn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环境化学、环境功能材料、固体废物处理与资源化</w:t>
            </w:r>
            <w:r>
              <w:rPr>
                <w:rFonts w:ascii="Times New Roman" w:eastAsia="仿宋" w:hAnsi="Times New Roman" w:cs="Times New Roman" w:hint="eastAsia"/>
              </w:rPr>
              <w:t>、土壤环境污染治理与生态修复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谌书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schen@swust.edu.cn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环境化学、环境功能材料、固体废物处理与资源化</w:t>
            </w:r>
            <w:r>
              <w:rPr>
                <w:rFonts w:ascii="Times New Roman" w:eastAsia="仿宋" w:hAnsi="Times New Roman" w:cs="Times New Roman" w:hint="eastAsia"/>
              </w:rPr>
              <w:t>、粉体材料技术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51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陈海焱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chenhaiyan@swust.edu.cn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超细粉体材料、材料物理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52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孙仕勇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shiysun@163.om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矿物功能材料、环境材料、光催化功能材料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53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孙红娟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sunhongjuan@swust.edu.cn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无机纳米材料及功能材料制备及晶体化学、晶体结构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54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边亮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bianliang@swust.du.cn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复合界面的多尺度模拟和矿物基功能薄膜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刘国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liuguo@cdut.edu.cn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毒害有机污染物控制与资源化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56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陈梦君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kyling@swust.edu.cn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固体废物污染控制化学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57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刘明学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liumingxue@swust.edu.cn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高效吸附富集生物基材料、双相分离生物基材料、双光子吸收生物分子与材料、低能高效广谱、太阳能材料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58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胡运高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344704158@qq.com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农业生物质材料的创制与应用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59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孙德群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sundequn@hotmail.com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构象限制肽与其自组装材料研究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张国林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zhanggl@cib.ac.cn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生物质综合利用的化学与生物加工、有机分子（材料）的生物学效应与毒理、生物医学材料制备与功能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61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曹立勇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caoliyong@caas.cn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农业生物质材料的创制与应用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62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张大兵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zhangdb@sjtu.edu.cn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农业生物质材料的创制与应用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63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李春举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cjli@shu.edu.cn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超分子材料，合成受体的分子识别和自组装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64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姚银安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yaoyinan0430@163.com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材料基因相关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65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蔡欣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caixin2323@126.com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材料基因相关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66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侯大斌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740181480@qq.com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农业生物质材料的创制与应用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67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张良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zhangl@lzlj</w:t>
            </w:r>
            <w:r>
              <w:rPr>
                <w:rFonts w:ascii="Times New Roman" w:eastAsia="仿宋" w:hAnsi="Times New Roman" w:cs="Times New Roman"/>
              </w:rPr>
              <w:t>.com.cn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生物及材料相关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68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林敏</w:t>
            </w:r>
          </w:p>
        </w:tc>
        <w:tc>
          <w:tcPr>
            <w:tcW w:w="3118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linmin@caas.cn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合成生物学研究以及特殊功能微生物基因资源的开发利用</w:t>
            </w:r>
          </w:p>
        </w:tc>
      </w:tr>
      <w:tr w:rsidR="005A68A5" w:rsidRPr="009705B7" w:rsidTr="005A68A5">
        <w:trPr>
          <w:jc w:val="center"/>
        </w:trPr>
        <w:tc>
          <w:tcPr>
            <w:tcW w:w="710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69</w:t>
            </w:r>
          </w:p>
        </w:tc>
        <w:tc>
          <w:tcPr>
            <w:tcW w:w="1276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 xml:space="preserve">Victor </w:t>
            </w:r>
            <w:proofErr w:type="spellStart"/>
            <w:r w:rsidRPr="009705B7">
              <w:rPr>
                <w:rFonts w:ascii="Times New Roman" w:eastAsia="仿宋" w:hAnsi="Times New Roman" w:cs="Times New Roman"/>
              </w:rPr>
              <w:t>Resco</w:t>
            </w:r>
            <w:proofErr w:type="spellEnd"/>
            <w:r>
              <w:rPr>
                <w:rFonts w:ascii="Times New Roman" w:eastAsia="仿宋" w:hAnsi="Times New Roman" w:cs="Times New Roman"/>
              </w:rPr>
              <w:t xml:space="preserve"> </w:t>
            </w:r>
            <w:r w:rsidRPr="009705B7">
              <w:rPr>
                <w:rFonts w:ascii="Times New Roman" w:eastAsia="仿宋" w:hAnsi="Times New Roman" w:cs="Times New Roman"/>
              </w:rPr>
              <w:t>de Dios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2643BA">
              <w:rPr>
                <w:rFonts w:ascii="Times New Roman" w:eastAsia="仿宋" w:hAnsi="Times New Roman" w:cs="Times New Roman"/>
              </w:rPr>
              <w:t>v.rescodedios@gmail.com</w:t>
            </w:r>
          </w:p>
        </w:tc>
        <w:tc>
          <w:tcPr>
            <w:tcW w:w="3431" w:type="dxa"/>
            <w:vAlign w:val="center"/>
          </w:tcPr>
          <w:p w:rsidR="005A68A5" w:rsidRPr="009705B7" w:rsidRDefault="005A68A5" w:rsidP="009705B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9705B7">
              <w:rPr>
                <w:rFonts w:ascii="Times New Roman" w:eastAsia="仿宋" w:hAnsi="Times New Roman" w:cs="Times New Roman"/>
              </w:rPr>
              <w:t>材料基因相关</w:t>
            </w:r>
          </w:p>
        </w:tc>
      </w:tr>
    </w:tbl>
    <w:p w:rsidR="00E67821" w:rsidRPr="00E253B3" w:rsidRDefault="00E67821" w:rsidP="002229E7">
      <w:pPr>
        <w:spacing w:beforeLines="50" w:line="360" w:lineRule="auto"/>
        <w:rPr>
          <w:rFonts w:ascii="仿宋" w:eastAsia="仿宋" w:hAnsi="仿宋"/>
          <w:sz w:val="24"/>
          <w:szCs w:val="24"/>
        </w:rPr>
      </w:pPr>
    </w:p>
    <w:sectPr w:rsidR="00E67821" w:rsidRPr="00E253B3" w:rsidSect="00C1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EC" w:rsidRDefault="001C3EEC" w:rsidP="00C62334">
      <w:r>
        <w:separator/>
      </w:r>
    </w:p>
  </w:endnote>
  <w:endnote w:type="continuationSeparator" w:id="0">
    <w:p w:rsidR="001C3EEC" w:rsidRDefault="001C3EEC" w:rsidP="00C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EC" w:rsidRDefault="001C3EEC" w:rsidP="00C62334">
      <w:r>
        <w:separator/>
      </w:r>
    </w:p>
  </w:footnote>
  <w:footnote w:type="continuationSeparator" w:id="0">
    <w:p w:rsidR="001C3EEC" w:rsidRDefault="001C3EEC" w:rsidP="00C62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F76"/>
    <w:multiLevelType w:val="hybridMultilevel"/>
    <w:tmpl w:val="D4B4AAAC"/>
    <w:lvl w:ilvl="0" w:tplc="07406F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E3E"/>
    <w:rsid w:val="00091A95"/>
    <w:rsid w:val="000924FB"/>
    <w:rsid w:val="000B4D9B"/>
    <w:rsid w:val="000C2ADD"/>
    <w:rsid w:val="000F03C5"/>
    <w:rsid w:val="000F5CC8"/>
    <w:rsid w:val="000F6618"/>
    <w:rsid w:val="001150BD"/>
    <w:rsid w:val="00117FB9"/>
    <w:rsid w:val="00162FB0"/>
    <w:rsid w:val="001769B2"/>
    <w:rsid w:val="00192577"/>
    <w:rsid w:val="001A15FB"/>
    <w:rsid w:val="001B1648"/>
    <w:rsid w:val="001C3EEC"/>
    <w:rsid w:val="00205C2E"/>
    <w:rsid w:val="00210DC2"/>
    <w:rsid w:val="00221748"/>
    <w:rsid w:val="002229E7"/>
    <w:rsid w:val="00255176"/>
    <w:rsid w:val="00255AF5"/>
    <w:rsid w:val="002643BA"/>
    <w:rsid w:val="002F1055"/>
    <w:rsid w:val="0031278B"/>
    <w:rsid w:val="003165AA"/>
    <w:rsid w:val="00320C0E"/>
    <w:rsid w:val="00330B05"/>
    <w:rsid w:val="00332CC6"/>
    <w:rsid w:val="00336885"/>
    <w:rsid w:val="00341049"/>
    <w:rsid w:val="003424E2"/>
    <w:rsid w:val="00386DCC"/>
    <w:rsid w:val="003B2882"/>
    <w:rsid w:val="003D5935"/>
    <w:rsid w:val="00402038"/>
    <w:rsid w:val="00445764"/>
    <w:rsid w:val="00474D8F"/>
    <w:rsid w:val="00481212"/>
    <w:rsid w:val="004B4FFB"/>
    <w:rsid w:val="004D1CB9"/>
    <w:rsid w:val="004D4846"/>
    <w:rsid w:val="00505C9A"/>
    <w:rsid w:val="00544665"/>
    <w:rsid w:val="00555F8E"/>
    <w:rsid w:val="005A68A5"/>
    <w:rsid w:val="00691BB4"/>
    <w:rsid w:val="006D1CEC"/>
    <w:rsid w:val="006E6DE5"/>
    <w:rsid w:val="007033AC"/>
    <w:rsid w:val="00704AB5"/>
    <w:rsid w:val="0071792E"/>
    <w:rsid w:val="0074626B"/>
    <w:rsid w:val="007630AE"/>
    <w:rsid w:val="007753F7"/>
    <w:rsid w:val="0078420E"/>
    <w:rsid w:val="0078447E"/>
    <w:rsid w:val="007A1234"/>
    <w:rsid w:val="007A358F"/>
    <w:rsid w:val="007F32A2"/>
    <w:rsid w:val="00831DD2"/>
    <w:rsid w:val="008403B7"/>
    <w:rsid w:val="008502BD"/>
    <w:rsid w:val="00922E3E"/>
    <w:rsid w:val="00946201"/>
    <w:rsid w:val="00947EF9"/>
    <w:rsid w:val="0096434B"/>
    <w:rsid w:val="009705B7"/>
    <w:rsid w:val="00974D3F"/>
    <w:rsid w:val="009B0D5B"/>
    <w:rsid w:val="009C4817"/>
    <w:rsid w:val="00A314D8"/>
    <w:rsid w:val="00A346D8"/>
    <w:rsid w:val="00A47406"/>
    <w:rsid w:val="00A63CD3"/>
    <w:rsid w:val="00A742F9"/>
    <w:rsid w:val="00A80B2B"/>
    <w:rsid w:val="00A839D8"/>
    <w:rsid w:val="00A94069"/>
    <w:rsid w:val="00AC3EE8"/>
    <w:rsid w:val="00AF2C47"/>
    <w:rsid w:val="00B2668C"/>
    <w:rsid w:val="00B670A6"/>
    <w:rsid w:val="00B73C8C"/>
    <w:rsid w:val="00B9681E"/>
    <w:rsid w:val="00BC38FB"/>
    <w:rsid w:val="00BD59A6"/>
    <w:rsid w:val="00C0207C"/>
    <w:rsid w:val="00C11050"/>
    <w:rsid w:val="00C14177"/>
    <w:rsid w:val="00C232A4"/>
    <w:rsid w:val="00C2616E"/>
    <w:rsid w:val="00C4077D"/>
    <w:rsid w:val="00C511CD"/>
    <w:rsid w:val="00C57FD6"/>
    <w:rsid w:val="00C62334"/>
    <w:rsid w:val="00C77722"/>
    <w:rsid w:val="00CB00D5"/>
    <w:rsid w:val="00D25D8A"/>
    <w:rsid w:val="00D50D37"/>
    <w:rsid w:val="00D54A03"/>
    <w:rsid w:val="00DE0B7C"/>
    <w:rsid w:val="00DF5818"/>
    <w:rsid w:val="00E253B3"/>
    <w:rsid w:val="00E45B2D"/>
    <w:rsid w:val="00E67821"/>
    <w:rsid w:val="00E90D00"/>
    <w:rsid w:val="00EC529F"/>
    <w:rsid w:val="00EC6252"/>
    <w:rsid w:val="00F147AB"/>
    <w:rsid w:val="00F45B6A"/>
    <w:rsid w:val="00F97DEB"/>
    <w:rsid w:val="00FA4941"/>
    <w:rsid w:val="00FB43CB"/>
    <w:rsid w:val="00FC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5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23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3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233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C62334"/>
    <w:pPr>
      <w:ind w:firstLineChars="200" w:firstLine="420"/>
    </w:pPr>
  </w:style>
  <w:style w:type="table" w:styleId="a6">
    <w:name w:val="Table Grid"/>
    <w:basedOn w:val="a1"/>
    <w:uiPriority w:val="39"/>
    <w:rsid w:val="00C6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B28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504</Words>
  <Characters>2878</Characters>
  <Application>Microsoft Office Word</Application>
  <DocSecurity>0</DocSecurity>
  <Lines>23</Lines>
  <Paragraphs>6</Paragraphs>
  <ScaleCrop>false</ScaleCrop>
  <Company>China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人事处</cp:lastModifiedBy>
  <cp:revision>3</cp:revision>
  <dcterms:created xsi:type="dcterms:W3CDTF">2018-12-19T07:09:00Z</dcterms:created>
  <dcterms:modified xsi:type="dcterms:W3CDTF">2018-12-19T07:39:00Z</dcterms:modified>
</cp:coreProperties>
</file>